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F8" w:rsidRPr="0032253D" w:rsidRDefault="0032253D" w:rsidP="0032253D">
      <w:pPr>
        <w:spacing w:line="240" w:lineRule="auto"/>
        <w:jc w:val="center"/>
        <w:rPr>
          <w:rFonts w:ascii="Arial" w:hAnsi="Arial" w:cs="Arial"/>
          <w:b/>
          <w:color w:val="212121"/>
        </w:rPr>
      </w:pPr>
      <w:r w:rsidRPr="0032253D">
        <w:rPr>
          <w:rFonts w:ascii="Arial" w:hAnsi="Arial" w:cs="Arial"/>
          <w:b/>
          <w:color w:val="212121"/>
        </w:rPr>
        <w:t>PLANO REGIONAL DE EDUCAÇÃO RODOVIÁRIA</w:t>
      </w:r>
      <w:r w:rsidR="003109E1">
        <w:rPr>
          <w:rFonts w:ascii="Arial" w:hAnsi="Arial" w:cs="Arial"/>
          <w:b/>
          <w:color w:val="212121"/>
        </w:rPr>
        <w:t xml:space="preserve"> - </w:t>
      </w:r>
      <w:r w:rsidRPr="0032253D">
        <w:rPr>
          <w:rFonts w:ascii="Arial" w:hAnsi="Arial" w:cs="Arial"/>
          <w:b/>
          <w:color w:val="212121"/>
        </w:rPr>
        <w:t>ORIENTAÇÕES PARA A REALIZAÇÃO DA PROVA CONCELHIA – 1º CICLO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br/>
        <w:t>Dando continuidade ao desenvolvimento do Plano Regional de Educação Rodoviária (PRER</w:t>
      </w:r>
      <w:r w:rsidR="003109E1">
        <w:rPr>
          <w:rFonts w:ascii="Arial" w:hAnsi="Arial" w:cs="Arial"/>
          <w:color w:val="212121"/>
        </w:rPr>
        <w:t xml:space="preserve">, solicitamos </w:t>
      </w:r>
      <w:r w:rsidRPr="0032253D">
        <w:rPr>
          <w:rFonts w:ascii="Arial" w:hAnsi="Arial" w:cs="Arial"/>
          <w:color w:val="212121"/>
        </w:rPr>
        <w:t xml:space="preserve">o encaminhamento do presente email às EB1, pertencentes à Rede de Escolas do PRER. Quanto aos anexos que o acompanham, contendo os (3) documentos indispensáveis à concretização da Fase Concelhia da Taça Escolar de Educação Rodoviária, </w:t>
      </w:r>
      <w:r w:rsidRPr="009C0712">
        <w:rPr>
          <w:rFonts w:ascii="Arial" w:hAnsi="Arial" w:cs="Arial"/>
          <w:b/>
          <w:color w:val="212121"/>
        </w:rPr>
        <w:t>no período de 15 de fevereiro a 18 de março de 2016,</w:t>
      </w:r>
      <w:r w:rsidRPr="0032253D">
        <w:rPr>
          <w:rFonts w:ascii="Arial" w:hAnsi="Arial" w:cs="Arial"/>
          <w:color w:val="212121"/>
        </w:rPr>
        <w:t xml:space="preserve"> deve ser enviado APENAS ao Estabelecimento de Ensino anfitrião desta Fase do Projeto.</w:t>
      </w:r>
      <w:r w:rsidR="0032253D">
        <w:rPr>
          <w:rFonts w:ascii="Arial" w:hAnsi="Arial" w:cs="Arial"/>
          <w:color w:val="212121"/>
        </w:rPr>
        <w:t xml:space="preserve"> </w:t>
      </w:r>
      <w:r w:rsidRPr="009C0712">
        <w:rPr>
          <w:rFonts w:ascii="Arial" w:hAnsi="Arial" w:cs="Arial"/>
          <w:b/>
          <w:color w:val="212121"/>
        </w:rPr>
        <w:t>Na presente edição deste Projeto, substituímos a realização do Teste de Avaliação por um Questionário,</w:t>
      </w:r>
      <w:r w:rsidRPr="0032253D">
        <w:rPr>
          <w:rFonts w:ascii="Arial" w:hAnsi="Arial" w:cs="Arial"/>
          <w:color w:val="212121"/>
        </w:rPr>
        <w:t xml:space="preserve"> cujas orientações se encontram em anexo à presente mensagem e para as quais solicitamos a vossa maior atenção.</w:t>
      </w:r>
    </w:p>
    <w:p w:rsidR="009C0712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Solicitamos-lhe ainda o obséquio de proceder à escolha do estabelecimento de ensino anfitrião da Fase Concelhia podendo ter em consideração a data de realização da Fase Escola no Estabelecimento do 2º e 3º CEB/Estabelecimento de Ensino 2º e 3º CEB + ES mais próxima, podendo ser realizada uma prova conjunta e em simultâneo, no sentido de partilha de conhecimentos, rentabilização de recursos, e acima de tudo, uma maior colaboração entre escolas aderentes ao PRER.</w:t>
      </w:r>
      <w:r w:rsidR="009C0712">
        <w:rPr>
          <w:rFonts w:ascii="Arial" w:hAnsi="Arial" w:cs="Arial"/>
          <w:color w:val="212121"/>
        </w:rPr>
        <w:t xml:space="preserve"> </w:t>
      </w:r>
      <w:r w:rsidRPr="0032253D">
        <w:rPr>
          <w:rFonts w:ascii="Arial" w:hAnsi="Arial" w:cs="Arial"/>
          <w:color w:val="212121"/>
        </w:rPr>
        <w:t xml:space="preserve">Quando num determinado Concelho, apenas um estabelecimento de ensino tiver desenvolvido a Fase Escola desta Ação/Projeto, os respetivos alunos apurados (3), participam na Fase Concelhia desta Ação/Projeto, no Município menos distante dos alunos selecionados, verificando-se, no entanto, o apuramento de 2 alunos de cada Concelho participante. 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Permita-nos lembrar que: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- O espécime do circuito para a Prova de Maneabilidade (prática) encontra-se na página web do PRER: </w:t>
      </w:r>
      <w:hyperlink r:id="rId4" w:tgtFrame="_blank" w:history="1">
        <w:r w:rsidRPr="0032253D">
          <w:rPr>
            <w:rStyle w:val="Hiperligao"/>
            <w:rFonts w:ascii="Arial" w:hAnsi="Arial" w:cs="Arial"/>
          </w:rPr>
          <w:t>http://projectos.madeira-edu.pt/prer</w:t>
        </w:r>
      </w:hyperlink>
      <w:r w:rsidRPr="0032253D">
        <w:rPr>
          <w:rFonts w:ascii="Arial" w:hAnsi="Arial" w:cs="Arial"/>
          <w:color w:val="212121"/>
        </w:rPr>
        <w:t xml:space="preserve">, no campo DOCUMENTAÇÃO – ARQUIVO, cujo título é V </w:t>
      </w:r>
      <w:proofErr w:type="spellStart"/>
      <w:r w:rsidRPr="0032253D">
        <w:rPr>
          <w:rFonts w:ascii="Arial" w:hAnsi="Arial" w:cs="Arial"/>
          <w:color w:val="212121"/>
        </w:rPr>
        <w:t>TEER_PM_FConcelhia</w:t>
      </w:r>
      <w:proofErr w:type="spellEnd"/>
      <w:r w:rsidRPr="0032253D">
        <w:rPr>
          <w:rFonts w:ascii="Arial" w:hAnsi="Arial" w:cs="Arial"/>
          <w:color w:val="212121"/>
        </w:rPr>
        <w:t>, para adaptação e aplicação pelos professores e educadores dinamizadores do PRER na escola anfitriã da Fase Concelhia deste Projeto.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- Participam 3 alunos de cada Estabelecimento de Ensino, apurados após a realização da Fase Escola deste Projeto e cujos dados de identificação foram oportunamente enviados pelas EB1 para a Delegação Escolar correspondente.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- Na Fase Concelhia apuram-se 2 alunos por Concelho, de entre todos os participantes, sem prejuízo de que ambos possam pertencer à mesma escola.</w:t>
      </w:r>
    </w:p>
    <w:p w:rsid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- O envio dos elementos de identificação (primeiro e último nomes, data de nascimento, ano de escolaridade, assim como o nome da Escola)</w:t>
      </w:r>
      <w:proofErr w:type="gramStart"/>
      <w:r w:rsidRPr="0032253D">
        <w:rPr>
          <w:rFonts w:ascii="Arial" w:hAnsi="Arial" w:cs="Arial"/>
          <w:color w:val="212121"/>
        </w:rPr>
        <w:t>,</w:t>
      </w:r>
      <w:proofErr w:type="gramEnd"/>
      <w:r w:rsidRPr="0032253D">
        <w:rPr>
          <w:rFonts w:ascii="Arial" w:hAnsi="Arial" w:cs="Arial"/>
          <w:color w:val="212121"/>
        </w:rPr>
        <w:t xml:space="preserve"> é feito através do preenchimento do documento – RESULTADOS TEER, alojado no campo FORMULÁRIOS, na página web  do PRER, sendo da responsabilidade dos professores e educadores dinamizadores do PRER na escola anfitriã desta Fase do projeto.</w:t>
      </w:r>
    </w:p>
    <w:p w:rsidR="005F76F8" w:rsidRP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- Relativamente às classificações finais individuais, obtêm-se pelo menor somatório das penalizações atingidas nas duas provas. Em caso de empate recorre-se à melhor pontuação obtida no Questionário (escrito). Se subsistir o empate, recorre-se à menor idade do participante.</w:t>
      </w:r>
      <w:r w:rsidR="003109E1">
        <w:rPr>
          <w:rFonts w:ascii="Arial" w:hAnsi="Arial" w:cs="Arial"/>
          <w:color w:val="212121"/>
        </w:rPr>
        <w:t xml:space="preserve"> </w:t>
      </w:r>
      <w:r w:rsidRPr="0032253D">
        <w:rPr>
          <w:rFonts w:ascii="Arial" w:hAnsi="Arial" w:cs="Arial"/>
          <w:color w:val="212121"/>
        </w:rPr>
        <w:t>É da responsabilidade dos professores dinamizadores do PRER de cada escola, eventualmente, garantir o transporte dos alunos.</w:t>
      </w:r>
    </w:p>
    <w:p w:rsidR="0032253D" w:rsidRDefault="005F76F8" w:rsidP="0032253D">
      <w:pPr>
        <w:spacing w:line="240" w:lineRule="auto"/>
        <w:jc w:val="both"/>
        <w:rPr>
          <w:rFonts w:ascii="Arial" w:hAnsi="Arial" w:cs="Arial"/>
          <w:color w:val="212121"/>
        </w:rPr>
      </w:pPr>
      <w:r w:rsidRPr="0032253D">
        <w:rPr>
          <w:rFonts w:ascii="Arial" w:hAnsi="Arial" w:cs="Arial"/>
          <w:color w:val="212121"/>
        </w:rPr>
        <w:t>As informações veiculadas através desta mensagem não substituem, nem dispensam a consulta do Regulamento deste Projeto, parte integrante do Guia (do PRER) para Professores e Educadores Dinamizadores.</w:t>
      </w:r>
      <w:r w:rsidR="003109E1">
        <w:rPr>
          <w:rFonts w:ascii="Arial" w:hAnsi="Arial" w:cs="Arial"/>
          <w:color w:val="212121"/>
        </w:rPr>
        <w:t xml:space="preserve"> </w:t>
      </w:r>
      <w:r w:rsidRPr="0032253D">
        <w:rPr>
          <w:rFonts w:ascii="Arial" w:hAnsi="Arial" w:cs="Arial"/>
          <w:color w:val="212121"/>
        </w:rPr>
        <w:t xml:space="preserve">Para mais esclarecimentos, encontram-se disponíveis os </w:t>
      </w:r>
      <w:proofErr w:type="spellStart"/>
      <w:r w:rsidRPr="0032253D">
        <w:rPr>
          <w:rFonts w:ascii="Arial" w:hAnsi="Arial" w:cs="Arial"/>
          <w:color w:val="212121"/>
        </w:rPr>
        <w:t>e-mail's</w:t>
      </w:r>
      <w:proofErr w:type="spellEnd"/>
      <w:r w:rsidRPr="0032253D">
        <w:rPr>
          <w:rFonts w:ascii="Arial" w:hAnsi="Arial" w:cs="Arial"/>
          <w:color w:val="212121"/>
        </w:rPr>
        <w:t xml:space="preserve"> - </w:t>
      </w:r>
      <w:hyperlink r:id="rId5" w:tgtFrame="_blank" w:history="1">
        <w:r w:rsidRPr="0032253D">
          <w:rPr>
            <w:rStyle w:val="Hiperligao"/>
            <w:rFonts w:ascii="Arial" w:hAnsi="Arial" w:cs="Arial"/>
          </w:rPr>
          <w:t>dgp.dre@live-madeira-edu.pt</w:t>
        </w:r>
      </w:hyperlink>
      <w:proofErr w:type="gramStart"/>
      <w:r w:rsidRPr="0032253D">
        <w:rPr>
          <w:rFonts w:ascii="Arial" w:hAnsi="Arial" w:cs="Arial"/>
          <w:color w:val="212121"/>
        </w:rPr>
        <w:t>(Divisão</w:t>
      </w:r>
      <w:proofErr w:type="gramEnd"/>
      <w:r w:rsidRPr="0032253D">
        <w:rPr>
          <w:rFonts w:ascii="Arial" w:hAnsi="Arial" w:cs="Arial"/>
          <w:color w:val="212121"/>
        </w:rPr>
        <w:t xml:space="preserve"> de Gestão de Projetos) e </w:t>
      </w:r>
      <w:hyperlink r:id="rId6" w:tgtFrame="_blank" w:history="1">
        <w:r w:rsidRPr="0032253D">
          <w:rPr>
            <w:rStyle w:val="Hiperligao"/>
            <w:rFonts w:ascii="Arial" w:hAnsi="Arial" w:cs="Arial"/>
          </w:rPr>
          <w:t>prer.dre@gmail.com</w:t>
        </w:r>
      </w:hyperlink>
      <w:r w:rsidRPr="0032253D">
        <w:rPr>
          <w:rFonts w:ascii="Arial" w:hAnsi="Arial" w:cs="Arial"/>
          <w:color w:val="212121"/>
        </w:rPr>
        <w:t> (Equipa de Coordenação do PRER) e ainda o site - </w:t>
      </w:r>
      <w:hyperlink r:id="rId7" w:tgtFrame="_blank" w:history="1">
        <w:r w:rsidRPr="0032253D">
          <w:rPr>
            <w:rStyle w:val="Hiperligao"/>
            <w:rFonts w:ascii="Arial" w:hAnsi="Arial" w:cs="Arial"/>
          </w:rPr>
          <w:t>http://projectos.madeira-edu.pt/prer</w:t>
        </w:r>
      </w:hyperlink>
      <w:r w:rsidRPr="0032253D">
        <w:rPr>
          <w:rFonts w:ascii="Arial" w:hAnsi="Arial" w:cs="Arial"/>
          <w:color w:val="212121"/>
        </w:rPr>
        <w:t>.</w:t>
      </w:r>
    </w:p>
    <w:p w:rsidR="00DE4F2B" w:rsidRPr="0032253D" w:rsidRDefault="005F76F8" w:rsidP="0032253D">
      <w:pPr>
        <w:spacing w:line="240" w:lineRule="auto"/>
        <w:jc w:val="both"/>
        <w:rPr>
          <w:rFonts w:ascii="Arial" w:hAnsi="Arial" w:cs="Arial"/>
        </w:rPr>
      </w:pPr>
      <w:r w:rsidRPr="0032253D">
        <w:rPr>
          <w:rFonts w:ascii="Arial" w:hAnsi="Arial" w:cs="Arial"/>
          <w:color w:val="212121"/>
        </w:rPr>
        <w:lastRenderedPageBreak/>
        <w:br/>
      </w:r>
      <w:r w:rsidRPr="0032253D">
        <w:rPr>
          <w:rFonts w:ascii="Arial" w:hAnsi="Arial" w:cs="Arial"/>
          <w:color w:val="212121"/>
        </w:rPr>
        <w:br/>
      </w:r>
    </w:p>
    <w:sectPr w:rsidR="00DE4F2B" w:rsidRPr="0032253D" w:rsidSect="0032253D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6F8"/>
    <w:rsid w:val="003109E1"/>
    <w:rsid w:val="0032253D"/>
    <w:rsid w:val="005F76F8"/>
    <w:rsid w:val="009C0712"/>
    <w:rsid w:val="00D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link w:val="AvanodecorpodetextoCarcter"/>
    <w:rsid w:val="005F76F8"/>
    <w:pPr>
      <w:pBdr>
        <w:left w:val="single" w:sz="12" w:space="4" w:color="auto"/>
        <w:right w:val="single" w:sz="12" w:space="13" w:color="auto"/>
      </w:pBdr>
      <w:spacing w:line="360" w:lineRule="auto"/>
      <w:ind w:left="57" w:firstLine="936"/>
      <w:jc w:val="both"/>
    </w:pPr>
    <w:rPr>
      <w:rFonts w:ascii="Comic Sans MS" w:hAnsi="Comic Sans M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5F76F8"/>
    <w:rPr>
      <w:rFonts w:ascii="Comic Sans MS" w:hAnsi="Comic Sans MS"/>
    </w:rPr>
  </w:style>
  <w:style w:type="character" w:styleId="Hiperligao">
    <w:name w:val="Hyperlink"/>
    <w:basedOn w:val="Tipodeletrapredefinidodopargrafo"/>
    <w:rsid w:val="005F7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os.madeira-edu.pt/pr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r.dre@gmail.com" TargetMode="External"/><Relationship Id="rId5" Type="http://schemas.openxmlformats.org/officeDocument/2006/relationships/hyperlink" Target="mailto:dpcc.dre@madeira-edu.pt" TargetMode="External"/><Relationship Id="rId4" Type="http://schemas.openxmlformats.org/officeDocument/2006/relationships/hyperlink" Target="http://projectos.madeira-edu.pt/pr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anabela.pita</dc:creator>
  <cp:keywords/>
  <dc:description/>
  <cp:lastModifiedBy>anabela.pita</cp:lastModifiedBy>
  <cp:revision>2</cp:revision>
  <dcterms:created xsi:type="dcterms:W3CDTF">2016-02-12T10:29:00Z</dcterms:created>
  <dcterms:modified xsi:type="dcterms:W3CDTF">2016-02-12T11:02:00Z</dcterms:modified>
</cp:coreProperties>
</file>