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3" w:rsidRDefault="003023DB" w:rsidP="001F05FD">
      <w:pPr>
        <w:tabs>
          <w:tab w:val="left" w:pos="885"/>
          <w:tab w:val="center" w:pos="4252"/>
          <w:tab w:val="right" w:pos="8504"/>
          <w:tab w:val="right" w:pos="10348"/>
        </w:tabs>
        <w:spacing w:after="0" w:line="360" w:lineRule="auto"/>
        <w:jc w:val="right"/>
        <w:rPr>
          <w:rFonts w:eastAsia="Times New Roman" w:cs="Arial"/>
          <w:sz w:val="18"/>
          <w:szCs w:val="14"/>
          <w:lang w:eastAsia="pt-PT"/>
        </w:rPr>
      </w:pPr>
      <w:r w:rsidRPr="001F05FD">
        <w:rPr>
          <w:rFonts w:ascii="Times New Roman" w:eastAsia="Times New Roman" w:hAnsi="Times New Roman" w:cs="Times New Roman"/>
          <w:noProof/>
          <w:sz w:val="16"/>
          <w:szCs w:val="16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196215</wp:posOffset>
            </wp:positionV>
            <wp:extent cx="3000375" cy="819150"/>
            <wp:effectExtent l="19050" t="0" r="9525" b="0"/>
            <wp:wrapNone/>
            <wp:docPr id="6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47F">
        <w:rPr>
          <w:rFonts w:eastAsia="Times New Roman" w:cs="Arial"/>
          <w:sz w:val="18"/>
          <w:szCs w:val="14"/>
          <w:lang w:eastAsia="pt-PT"/>
        </w:rPr>
        <w:tab/>
      </w:r>
      <w:r w:rsidR="00F9547F">
        <w:rPr>
          <w:rFonts w:eastAsia="Times New Roman" w:cs="Arial"/>
          <w:sz w:val="18"/>
          <w:szCs w:val="14"/>
          <w:lang w:eastAsia="pt-PT"/>
        </w:rPr>
        <w:tab/>
      </w:r>
    </w:p>
    <w:p w:rsidR="001F05FD" w:rsidRPr="001F05FD" w:rsidRDefault="001F05FD" w:rsidP="001F05FD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5FD" w:rsidRPr="001F05FD" w:rsidRDefault="001F05FD" w:rsidP="001F05FD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5FD" w:rsidRPr="001F05FD" w:rsidRDefault="001F05FD" w:rsidP="001F05FD">
      <w:pPr>
        <w:tabs>
          <w:tab w:val="center" w:pos="4252"/>
          <w:tab w:val="right" w:pos="8504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5FD" w:rsidRPr="006C0AC5" w:rsidRDefault="001F05FD" w:rsidP="001F05FD">
      <w:pPr>
        <w:tabs>
          <w:tab w:val="left" w:pos="885"/>
          <w:tab w:val="center" w:pos="4252"/>
          <w:tab w:val="right" w:pos="8504"/>
          <w:tab w:val="right" w:pos="10348"/>
        </w:tabs>
        <w:spacing w:after="0" w:line="360" w:lineRule="auto"/>
        <w:jc w:val="right"/>
        <w:rPr>
          <w:rFonts w:eastAsia="Times New Roman" w:cs="Arial"/>
          <w:b/>
          <w:sz w:val="18"/>
          <w:szCs w:val="18"/>
          <w:lang w:eastAsia="pt-PT"/>
        </w:rPr>
      </w:pPr>
    </w:p>
    <w:p w:rsidR="009C2C60" w:rsidRDefault="009C2C60" w:rsidP="00BF4933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PT"/>
        </w:rPr>
      </w:pPr>
    </w:p>
    <w:p w:rsidR="00BF4933" w:rsidRPr="00BF4933" w:rsidRDefault="006C0AC5" w:rsidP="00BF4933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t-PT"/>
        </w:rPr>
      </w:pPr>
      <w:r w:rsidRPr="0096313A">
        <w:rPr>
          <w:rFonts w:eastAsia="Times New Roman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20955</wp:posOffset>
            </wp:positionV>
            <wp:extent cx="780415" cy="95377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601">
        <w:rPr>
          <w:rFonts w:eastAsia="Times New Roman" w:cs="Arial"/>
          <w:noProof/>
          <w:sz w:val="24"/>
          <w:szCs w:val="24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8.05pt;margin-top:9.6pt;width:42.6pt;height:53.1pt;z-index:251659264;mso-position-horizontal-relative:text;mso-position-vertical-relative:text">
            <v:imagedata r:id="rId8" o:title=""/>
          </v:shape>
          <o:OLEObject Type="Embed" ProgID="Word.Picture.8" ShapeID="_x0000_s1028" DrawAspect="Content" ObjectID="_1567431271" r:id="rId9"/>
        </w:pict>
      </w:r>
    </w:p>
    <w:p w:rsidR="00BF4933" w:rsidRPr="00BF4933" w:rsidRDefault="00BF4933" w:rsidP="00BF4933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t-PT"/>
        </w:rPr>
      </w:pPr>
      <w:r w:rsidRPr="00BF4933">
        <w:rPr>
          <w:rFonts w:eastAsia="Times New Roman" w:cs="Arial"/>
          <w:b/>
          <w:sz w:val="28"/>
          <w:szCs w:val="28"/>
          <w:lang w:eastAsia="pt-PT"/>
        </w:rPr>
        <w:t>PLANO REGIONAL DE EDUCAÇÃO RODOVIÁRIA</w:t>
      </w:r>
    </w:p>
    <w:p w:rsidR="006C0AC5" w:rsidRDefault="00304662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t-PT"/>
        </w:rPr>
      </w:pPr>
      <w:r>
        <w:rPr>
          <w:rFonts w:eastAsia="Times New Roman" w:cs="Arial"/>
          <w:b/>
          <w:sz w:val="26"/>
          <w:szCs w:val="26"/>
          <w:highlight w:val="lightGray"/>
          <w:shd w:val="clear" w:color="auto" w:fill="BFBFBF" w:themeFill="background1" w:themeFillShade="BF"/>
          <w:lang w:eastAsia="pt-PT"/>
        </w:rPr>
        <w:t>Ano Escolar de 2017</w:t>
      </w:r>
      <w:r w:rsidR="00E1357F" w:rsidRPr="00D02D77">
        <w:rPr>
          <w:rFonts w:eastAsia="Times New Roman" w:cs="Arial"/>
          <w:b/>
          <w:sz w:val="26"/>
          <w:szCs w:val="26"/>
          <w:highlight w:val="lightGray"/>
          <w:shd w:val="clear" w:color="auto" w:fill="BFBFBF" w:themeFill="background1" w:themeFillShade="BF"/>
          <w:lang w:eastAsia="pt-PT"/>
        </w:rPr>
        <w:t>/201</w:t>
      </w:r>
      <w:r>
        <w:rPr>
          <w:rFonts w:eastAsia="Times New Roman" w:cs="Arial"/>
          <w:b/>
          <w:sz w:val="26"/>
          <w:szCs w:val="26"/>
          <w:shd w:val="clear" w:color="auto" w:fill="BFBFBF" w:themeFill="background1" w:themeFillShade="BF"/>
          <w:lang w:eastAsia="pt-PT"/>
        </w:rPr>
        <w:t>8</w:t>
      </w:r>
    </w:p>
    <w:p w:rsid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t-PT"/>
        </w:rPr>
      </w:pPr>
    </w:p>
    <w:p w:rsid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PT"/>
        </w:rPr>
      </w:pPr>
    </w:p>
    <w:p w:rsidR="0096313A" w:rsidRP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PT"/>
        </w:rPr>
      </w:pPr>
      <w:r>
        <w:rPr>
          <w:rFonts w:eastAsia="Times New Roman" w:cs="Arial"/>
          <w:b/>
          <w:sz w:val="24"/>
          <w:szCs w:val="24"/>
          <w:u w:val="single"/>
          <w:lang w:eastAsia="pt-PT"/>
        </w:rPr>
        <w:t xml:space="preserve">1. </w:t>
      </w:r>
      <w:r w:rsidRPr="006C0AC5">
        <w:rPr>
          <w:rFonts w:eastAsia="Times New Roman" w:cs="Arial"/>
          <w:b/>
          <w:sz w:val="24"/>
          <w:szCs w:val="24"/>
          <w:u w:val="single"/>
          <w:lang w:eastAsia="pt-PT"/>
        </w:rPr>
        <w:t>ATIVIDADES CONCEBIDAS, ORGANIZADAS E AVALI</w:t>
      </w:r>
      <w:r>
        <w:rPr>
          <w:rFonts w:eastAsia="Times New Roman" w:cs="Arial"/>
          <w:b/>
          <w:sz w:val="24"/>
          <w:szCs w:val="24"/>
          <w:u w:val="single"/>
          <w:lang w:eastAsia="pt-PT"/>
        </w:rPr>
        <w:t>ADAS PELA EQUIPA</w:t>
      </w:r>
      <w:r w:rsidRPr="006C0AC5">
        <w:rPr>
          <w:rFonts w:eastAsia="Times New Roman" w:cs="Arial"/>
          <w:b/>
          <w:sz w:val="24"/>
          <w:szCs w:val="24"/>
          <w:u w:val="single"/>
          <w:lang w:eastAsia="pt-PT"/>
        </w:rPr>
        <w:t xml:space="preserve"> DE COORDENAÇÃO</w:t>
      </w:r>
    </w:p>
    <w:p w:rsidR="006C0AC5" w:rsidRDefault="006C0AC5" w:rsidP="0096313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C55695" w:rsidRDefault="00C55695" w:rsidP="0096313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BF4933" w:rsidRDefault="006C0AC5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  <w:r>
        <w:rPr>
          <w:rFonts w:eastAsia="Times New Roman" w:cs="Arial"/>
          <w:b/>
          <w:sz w:val="26"/>
          <w:szCs w:val="26"/>
          <w:u w:val="single"/>
          <w:lang w:eastAsia="pt-PT"/>
        </w:rPr>
        <w:t xml:space="preserve">1.1 </w:t>
      </w:r>
      <w:r w:rsidR="0096313A" w:rsidRPr="0096313A">
        <w:rPr>
          <w:rFonts w:eastAsia="Times New Roman" w:cs="Arial"/>
          <w:b/>
          <w:sz w:val="26"/>
          <w:szCs w:val="26"/>
          <w:u w:val="single"/>
          <w:lang w:eastAsia="pt-PT"/>
        </w:rPr>
        <w:t>E</w:t>
      </w:r>
      <w:r w:rsidR="0096313A">
        <w:rPr>
          <w:rFonts w:eastAsia="Times New Roman" w:cs="Arial"/>
          <w:b/>
          <w:sz w:val="26"/>
          <w:szCs w:val="26"/>
          <w:u w:val="single"/>
          <w:lang w:eastAsia="pt-PT"/>
        </w:rPr>
        <w:t>ncontros/Formação</w:t>
      </w:r>
      <w:r w:rsidR="001B2DB3">
        <w:rPr>
          <w:rFonts w:eastAsia="Times New Roman" w:cs="Arial"/>
          <w:b/>
          <w:sz w:val="26"/>
          <w:szCs w:val="26"/>
          <w:u w:val="single"/>
          <w:lang w:eastAsia="pt-PT"/>
        </w:rPr>
        <w:t xml:space="preserve"> Contínua</w:t>
      </w:r>
    </w:p>
    <w:p w:rsidR="0096313A" w:rsidRDefault="0096313A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tbl>
      <w:tblPr>
        <w:tblStyle w:val="Tabelacomgrelha"/>
        <w:tblW w:w="8470" w:type="dxa"/>
        <w:jc w:val="center"/>
        <w:tblInd w:w="2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26"/>
        <w:gridCol w:w="5744"/>
      </w:tblGrid>
      <w:tr w:rsidR="0096313A" w:rsidRPr="0096313A" w:rsidTr="006838B7">
        <w:trPr>
          <w:jc w:val="center"/>
        </w:trPr>
        <w:tc>
          <w:tcPr>
            <w:tcW w:w="2726" w:type="dxa"/>
            <w:shd w:val="pct15" w:color="auto" w:fill="auto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744" w:type="dxa"/>
            <w:shd w:val="pct15" w:color="auto" w:fill="auto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96313A" w:rsidRPr="0096313A" w:rsidTr="006838B7">
        <w:trPr>
          <w:jc w:val="center"/>
        </w:trPr>
        <w:tc>
          <w:tcPr>
            <w:tcW w:w="2726" w:type="dxa"/>
          </w:tcPr>
          <w:p w:rsidR="0096313A" w:rsidRPr="0096313A" w:rsidRDefault="00C10828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28 de setembro</w:t>
            </w:r>
            <w:r w:rsidR="00D87247">
              <w:rPr>
                <w:rFonts w:eastAsia="Times New Roman" w:cs="Arial"/>
                <w:sz w:val="20"/>
                <w:szCs w:val="20"/>
                <w:lang w:eastAsia="pt-PT"/>
              </w:rPr>
              <w:t xml:space="preserve"> (a confirmar</w:t>
            </w:r>
            <w:bookmarkStart w:id="0" w:name="_GoBack"/>
            <w:bookmarkEnd w:id="0"/>
            <w:r w:rsidR="00D87247">
              <w:rPr>
                <w:rFonts w:eastAsia="Times New Roman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744" w:type="dxa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Encontro de Abertura</w:t>
            </w:r>
            <w:r w:rsidR="001B2DB3">
              <w:rPr>
                <w:rFonts w:eastAsia="Times New Roman" w:cs="Arial"/>
                <w:sz w:val="20"/>
                <w:szCs w:val="20"/>
                <w:lang w:eastAsia="pt-PT"/>
              </w:rPr>
              <w:t xml:space="preserve"> do PRER</w:t>
            </w:r>
            <w:r w:rsidR="006838B7">
              <w:rPr>
                <w:rFonts w:eastAsia="Times New Roman" w:cs="Arial"/>
                <w:sz w:val="20"/>
                <w:szCs w:val="20"/>
                <w:lang w:eastAsia="pt-PT"/>
              </w:rPr>
              <w:t xml:space="preserve"> e acão de formação – módulo 1</w:t>
            </w:r>
          </w:p>
        </w:tc>
      </w:tr>
      <w:tr w:rsidR="0096313A" w:rsidRPr="0096313A" w:rsidTr="006838B7">
        <w:trPr>
          <w:jc w:val="center"/>
        </w:trPr>
        <w:tc>
          <w:tcPr>
            <w:tcW w:w="2726" w:type="dxa"/>
          </w:tcPr>
          <w:p w:rsidR="0096313A" w:rsidRPr="0096313A" w:rsidRDefault="00C10828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18 de janeiro</w:t>
            </w:r>
          </w:p>
        </w:tc>
        <w:tc>
          <w:tcPr>
            <w:tcW w:w="5744" w:type="dxa"/>
          </w:tcPr>
          <w:p w:rsidR="0096313A" w:rsidRPr="0096313A" w:rsidRDefault="006838B7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Ação de Formação – módulo 2</w:t>
            </w:r>
          </w:p>
        </w:tc>
      </w:tr>
      <w:tr w:rsidR="0096313A" w:rsidRPr="0096313A" w:rsidTr="006838B7">
        <w:trPr>
          <w:jc w:val="center"/>
        </w:trPr>
        <w:tc>
          <w:tcPr>
            <w:tcW w:w="2726" w:type="dxa"/>
          </w:tcPr>
          <w:p w:rsidR="0096313A" w:rsidRDefault="00C10828" w:rsidP="0004201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28 de junho</w:t>
            </w:r>
          </w:p>
        </w:tc>
        <w:tc>
          <w:tcPr>
            <w:tcW w:w="5744" w:type="dxa"/>
          </w:tcPr>
          <w:p w:rsidR="0096313A" w:rsidRPr="0096313A" w:rsidRDefault="0096313A" w:rsidP="0096313A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Encontro </w:t>
            </w:r>
            <w:r w:rsidR="00E31F60">
              <w:rPr>
                <w:rFonts w:eastAsia="Times New Roman" w:cs="Arial"/>
                <w:sz w:val="20"/>
                <w:szCs w:val="20"/>
                <w:lang w:eastAsia="pt-PT"/>
              </w:rPr>
              <w:t xml:space="preserve">de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Encerramento</w:t>
            </w:r>
            <w:r w:rsidR="001B2DB3">
              <w:rPr>
                <w:rFonts w:eastAsia="Times New Roman" w:cs="Arial"/>
                <w:sz w:val="20"/>
                <w:szCs w:val="20"/>
                <w:lang w:eastAsia="pt-PT"/>
              </w:rPr>
              <w:t xml:space="preserve"> do PRER</w:t>
            </w:r>
          </w:p>
        </w:tc>
      </w:tr>
    </w:tbl>
    <w:p w:rsidR="0096313A" w:rsidRDefault="0096313A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p w:rsidR="00C55695" w:rsidRPr="00BF4933" w:rsidRDefault="00C55695" w:rsidP="0096313A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p w:rsidR="0096313A" w:rsidRDefault="006C0AC5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  <w:r>
        <w:rPr>
          <w:rFonts w:eastAsia="Times New Roman" w:cs="Arial"/>
          <w:b/>
          <w:sz w:val="26"/>
          <w:szCs w:val="26"/>
          <w:u w:val="single"/>
          <w:lang w:eastAsia="pt-PT"/>
        </w:rPr>
        <w:t xml:space="preserve">1.2 </w:t>
      </w:r>
      <w:r w:rsidR="00E31F60" w:rsidRPr="00E31F60">
        <w:rPr>
          <w:rFonts w:eastAsia="Times New Roman" w:cs="Arial"/>
          <w:b/>
          <w:sz w:val="26"/>
          <w:szCs w:val="26"/>
          <w:u w:val="single"/>
          <w:lang w:eastAsia="pt-PT"/>
        </w:rPr>
        <w:t>Outras iniciativas</w:t>
      </w:r>
    </w:p>
    <w:p w:rsidR="00E31F60" w:rsidRDefault="00E31F60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</w:p>
    <w:tbl>
      <w:tblPr>
        <w:tblStyle w:val="Tabelacomgrelha"/>
        <w:tblW w:w="8436" w:type="dxa"/>
        <w:jc w:val="center"/>
        <w:tblInd w:w="2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26"/>
        <w:gridCol w:w="5710"/>
      </w:tblGrid>
      <w:tr w:rsidR="00E31F60" w:rsidRPr="0096313A" w:rsidTr="00C466B2">
        <w:trPr>
          <w:jc w:val="center"/>
        </w:trPr>
        <w:tc>
          <w:tcPr>
            <w:tcW w:w="2726" w:type="dxa"/>
            <w:shd w:val="pct15" w:color="auto" w:fill="auto"/>
            <w:vAlign w:val="center"/>
          </w:tcPr>
          <w:p w:rsidR="00E31F60" w:rsidRPr="0096313A" w:rsidRDefault="00E31F60" w:rsidP="006C0AC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710" w:type="dxa"/>
            <w:shd w:val="pct15" w:color="auto" w:fill="auto"/>
            <w:vAlign w:val="center"/>
          </w:tcPr>
          <w:p w:rsidR="00E31F60" w:rsidRPr="0096313A" w:rsidRDefault="00E31F60" w:rsidP="006C0AC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E31F60" w:rsidRPr="0096313A" w:rsidTr="00C466B2">
        <w:trPr>
          <w:jc w:val="center"/>
        </w:trPr>
        <w:tc>
          <w:tcPr>
            <w:tcW w:w="2726" w:type="dxa"/>
            <w:vAlign w:val="center"/>
          </w:tcPr>
          <w:p w:rsidR="00E31F60" w:rsidRPr="0096313A" w:rsidRDefault="004A0972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19 de novembro</w:t>
            </w:r>
          </w:p>
        </w:tc>
        <w:tc>
          <w:tcPr>
            <w:tcW w:w="5710" w:type="dxa"/>
            <w:vAlign w:val="center"/>
          </w:tcPr>
          <w:p w:rsidR="00E31F60" w:rsidRPr="0096313A" w:rsidRDefault="001B2DB3" w:rsidP="00304662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Dia Mundial em Memória das Vítimas da Estrada</w:t>
            </w:r>
            <w:r w:rsidR="003346AA">
              <w:rPr>
                <w:rFonts w:eastAsia="Times New Roman" w:cs="Arial"/>
                <w:sz w:val="20"/>
                <w:szCs w:val="20"/>
                <w:lang w:eastAsia="pt-PT"/>
              </w:rPr>
              <w:t xml:space="preserve"> – Exposição de materiais</w:t>
            </w:r>
            <w:r w:rsidR="00D345A1">
              <w:rPr>
                <w:rFonts w:eastAsia="Times New Roman" w:cs="Arial"/>
                <w:sz w:val="20"/>
                <w:szCs w:val="20"/>
                <w:lang w:eastAsia="pt-PT"/>
              </w:rPr>
              <w:t xml:space="preserve"> </w:t>
            </w:r>
            <w:r w:rsidR="00304662">
              <w:rPr>
                <w:rFonts w:eastAsia="Times New Roman" w:cs="Arial"/>
                <w:sz w:val="20"/>
                <w:szCs w:val="20"/>
                <w:lang w:eastAsia="pt-PT"/>
              </w:rPr>
              <w:t>(</w:t>
            </w:r>
            <w:r w:rsidR="00D345A1">
              <w:rPr>
                <w:rFonts w:eastAsia="Times New Roman" w:cs="Arial"/>
                <w:sz w:val="20"/>
                <w:szCs w:val="20"/>
                <w:lang w:eastAsia="pt-PT"/>
              </w:rPr>
              <w:t>Madeira Shopping)</w:t>
            </w:r>
          </w:p>
        </w:tc>
      </w:tr>
      <w:tr w:rsidR="00E31F60" w:rsidRPr="0096313A" w:rsidTr="00C466B2">
        <w:trPr>
          <w:jc w:val="center"/>
        </w:trPr>
        <w:tc>
          <w:tcPr>
            <w:tcW w:w="2726" w:type="dxa"/>
            <w:vAlign w:val="center"/>
          </w:tcPr>
          <w:p w:rsidR="00E31F60" w:rsidRPr="0096313A" w:rsidRDefault="004A0972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13 de dezembro</w:t>
            </w:r>
          </w:p>
        </w:tc>
        <w:tc>
          <w:tcPr>
            <w:tcW w:w="5710" w:type="dxa"/>
            <w:vAlign w:val="center"/>
          </w:tcPr>
          <w:p w:rsidR="00E31F60" w:rsidRPr="0096313A" w:rsidRDefault="006C0AC5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6C0AC5">
              <w:rPr>
                <w:rFonts w:eastAsia="Times New Roman" w:cs="Arial"/>
                <w:sz w:val="20"/>
                <w:szCs w:val="20"/>
                <w:lang w:eastAsia="pt-PT"/>
              </w:rPr>
              <w:t>Operação auto-stop não repressiva, “PRESEN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TES, TODOS. ACIDENTES, NENHUNS”</w:t>
            </w:r>
          </w:p>
        </w:tc>
      </w:tr>
      <w:tr w:rsidR="00E31F60" w:rsidRPr="0096313A" w:rsidTr="00C466B2">
        <w:trPr>
          <w:jc w:val="center"/>
        </w:trPr>
        <w:tc>
          <w:tcPr>
            <w:tcW w:w="2726" w:type="dxa"/>
            <w:vAlign w:val="center"/>
          </w:tcPr>
          <w:p w:rsidR="00E31F60" w:rsidRPr="0096313A" w:rsidRDefault="00C10828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16 de março</w:t>
            </w:r>
          </w:p>
        </w:tc>
        <w:tc>
          <w:tcPr>
            <w:tcW w:w="5710" w:type="dxa"/>
            <w:vAlign w:val="center"/>
          </w:tcPr>
          <w:p w:rsidR="00E31F60" w:rsidRPr="0096313A" w:rsidRDefault="00331C8B" w:rsidP="006C0AC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Final Regional TEER,</w:t>
            </w:r>
            <w:r w:rsidR="00042015">
              <w:rPr>
                <w:rFonts w:eastAsia="Times New Roman" w:cs="Arial"/>
                <w:sz w:val="20"/>
                <w:szCs w:val="20"/>
                <w:lang w:eastAsia="pt-PT"/>
              </w:rPr>
              <w:t xml:space="preserve"> POR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e CCT</w:t>
            </w:r>
          </w:p>
        </w:tc>
      </w:tr>
    </w:tbl>
    <w:p w:rsidR="006C0AC5" w:rsidRDefault="006C0AC5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pt-PT"/>
        </w:rPr>
      </w:pPr>
    </w:p>
    <w:p w:rsidR="001E26F1" w:rsidRDefault="001E26F1" w:rsidP="00BF49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PT"/>
        </w:rPr>
      </w:pPr>
    </w:p>
    <w:p w:rsidR="001E26F1" w:rsidRDefault="001E26F1" w:rsidP="00BF49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PT"/>
        </w:rPr>
      </w:pPr>
    </w:p>
    <w:p w:rsidR="0096313A" w:rsidRPr="007764CF" w:rsidRDefault="006C0AC5" w:rsidP="00BF49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t-PT"/>
        </w:rPr>
      </w:pPr>
      <w:r w:rsidRPr="006C0AC5">
        <w:rPr>
          <w:rFonts w:eastAsia="Times New Roman" w:cs="Arial"/>
          <w:b/>
          <w:sz w:val="24"/>
          <w:szCs w:val="24"/>
          <w:u w:val="single"/>
          <w:lang w:eastAsia="pt-PT"/>
        </w:rPr>
        <w:t xml:space="preserve">2. ATIVIDADES NUCLEARES </w:t>
      </w:r>
      <w:r w:rsidR="00AF5DA5">
        <w:rPr>
          <w:rFonts w:eastAsia="Times New Roman" w:cs="Arial"/>
          <w:b/>
          <w:sz w:val="24"/>
          <w:szCs w:val="24"/>
          <w:u w:val="single"/>
          <w:lang w:eastAsia="pt-PT"/>
        </w:rPr>
        <w:t>CONCRETIZADAS E AVALIADAS PELOS DINAMIZADORES DO PRER</w:t>
      </w:r>
      <w:r w:rsidR="007764CF">
        <w:rPr>
          <w:rFonts w:eastAsia="Times New Roman" w:cs="Arial"/>
          <w:b/>
          <w:sz w:val="24"/>
          <w:szCs w:val="24"/>
          <w:u w:val="single"/>
          <w:vertAlign w:val="superscript"/>
          <w:lang w:eastAsia="pt-PT"/>
        </w:rPr>
        <w:t>1</w:t>
      </w:r>
    </w:p>
    <w:p w:rsidR="006C0AC5" w:rsidRDefault="006C0AC5" w:rsidP="00BF493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1E26F1" w:rsidRPr="0096313A" w:rsidRDefault="001E26F1" w:rsidP="00BF493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p w:rsidR="00BF4933" w:rsidRPr="00E31F60" w:rsidRDefault="00E31F60" w:rsidP="00BF4933">
      <w:pPr>
        <w:spacing w:after="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pt-PT"/>
        </w:rPr>
      </w:pPr>
      <w:r w:rsidRPr="00E31F60">
        <w:rPr>
          <w:rFonts w:eastAsia="Times New Roman" w:cs="Arial"/>
          <w:b/>
          <w:sz w:val="26"/>
          <w:szCs w:val="26"/>
          <w:u w:val="single"/>
          <w:lang w:eastAsia="pt-PT"/>
        </w:rPr>
        <w:t>Jardins de Infância (JI)</w:t>
      </w:r>
    </w:p>
    <w:p w:rsidR="00BF4933" w:rsidRPr="0096313A" w:rsidRDefault="00BF4933" w:rsidP="00BF493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t-PT"/>
        </w:rPr>
      </w:pPr>
    </w:p>
    <w:tbl>
      <w:tblPr>
        <w:tblStyle w:val="Tabelacomgrelha"/>
        <w:tblW w:w="10740" w:type="dxa"/>
        <w:tblLook w:val="04A0"/>
      </w:tblPr>
      <w:tblGrid>
        <w:gridCol w:w="2407"/>
        <w:gridCol w:w="1387"/>
        <w:gridCol w:w="4745"/>
        <w:gridCol w:w="910"/>
        <w:gridCol w:w="1291"/>
      </w:tblGrid>
      <w:tr w:rsidR="009E67CF" w:rsidRPr="0096313A" w:rsidTr="003B2717">
        <w:tc>
          <w:tcPr>
            <w:tcW w:w="2407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387" w:type="dxa"/>
            <w:shd w:val="pct15" w:color="auto" w:fill="auto"/>
            <w:vAlign w:val="center"/>
          </w:tcPr>
          <w:p w:rsidR="009E67CF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745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910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291" w:type="dxa"/>
            <w:shd w:val="pct15" w:color="auto" w:fill="auto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1B2DB3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DE MODELOS DE SINAIS TRÂNSITO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9E67CF" w:rsidRPr="0096313A" w:rsidRDefault="00C55695" w:rsidP="003C759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Construir sinais de trânsito </w:t>
            </w:r>
            <w:r w:rsidR="003C7597">
              <w:rPr>
                <w:rFonts w:eastAsia="Times New Roman" w:cs="Arial"/>
                <w:sz w:val="20"/>
                <w:szCs w:val="20"/>
                <w:lang w:eastAsia="pt-PT"/>
              </w:rPr>
              <w:t>identificando as formas e cores</w:t>
            </w:r>
            <w:r w:rsidR="003C7597">
              <w:rPr>
                <w:rFonts w:eastAsia="Times New Roman" w:cstheme="minorHAnsi"/>
                <w:sz w:val="20"/>
                <w:szCs w:val="20"/>
                <w:lang w:eastAsia="pt-PT"/>
              </w:rPr>
              <w:t>,</w:t>
            </w:r>
            <w:r w:rsidR="003C7597">
              <w:rPr>
                <w:rFonts w:eastAsia="Times New Roman" w:cs="Arial"/>
                <w:sz w:val="20"/>
                <w:szCs w:val="20"/>
                <w:lang w:eastAsia="pt-PT"/>
              </w:rPr>
              <w:t xml:space="preserve"> seguida de uma exposição na escola dos trabalhos elaborados.</w:t>
            </w:r>
          </w:p>
        </w:tc>
        <w:tc>
          <w:tcPr>
            <w:tcW w:w="910" w:type="dxa"/>
            <w:vAlign w:val="center"/>
          </w:tcPr>
          <w:p w:rsidR="009E67CF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3C7597" w:rsidP="00673FE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AULA DE T</w:t>
            </w:r>
            <w:r w:rsidR="00D345A1">
              <w:rPr>
                <w:rFonts w:eastAsia="Times New Roman" w:cs="Arial"/>
                <w:sz w:val="20"/>
                <w:szCs w:val="20"/>
                <w:lang w:eastAsia="pt-PT"/>
              </w:rPr>
              <w:t>R</w:t>
            </w: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ÂNSITO REAL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9E67CF" w:rsidRPr="0096313A" w:rsidRDefault="00B40007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 um percurso na área próxima à escola.</w:t>
            </w:r>
          </w:p>
        </w:tc>
        <w:tc>
          <w:tcPr>
            <w:tcW w:w="910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3C7597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9E67C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ESCOLINHA DE TRÂNSITO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9E67CF" w:rsidRPr="0096313A" w:rsidRDefault="00B40007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veículos adequados à idade (trotinetas, triciclos, etc.)</w:t>
            </w:r>
            <w:r w:rsidR="003B2717">
              <w:rPr>
                <w:rFonts w:eastAsia="Times New Roman" w:cs="Arial"/>
                <w:sz w:val="20"/>
                <w:szCs w:val="20"/>
                <w:lang w:eastAsia="pt-PT"/>
              </w:rPr>
              <w:t xml:space="preserve"> contactando com as regras e sinais de trânsito.</w:t>
            </w:r>
          </w:p>
        </w:tc>
        <w:tc>
          <w:tcPr>
            <w:tcW w:w="910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3C7597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9E67CF" w:rsidRPr="0096313A" w:rsidTr="003B2717">
        <w:tc>
          <w:tcPr>
            <w:tcW w:w="2407" w:type="dxa"/>
            <w:vAlign w:val="center"/>
          </w:tcPr>
          <w:p w:rsidR="009E67CF" w:rsidRPr="0096313A" w:rsidRDefault="00A55AA8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OUTRAS </w:t>
            </w:r>
            <w:r w:rsidR="009E67CF">
              <w:rPr>
                <w:rFonts w:eastAsia="Times New Roman" w:cs="Arial"/>
                <w:sz w:val="20"/>
                <w:szCs w:val="20"/>
                <w:lang w:eastAsia="pt-PT"/>
              </w:rPr>
              <w:t>AÇÕES DE INTERVENÇÃO</w:t>
            </w:r>
          </w:p>
        </w:tc>
        <w:tc>
          <w:tcPr>
            <w:tcW w:w="1387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745" w:type="dxa"/>
            <w:vAlign w:val="center"/>
          </w:tcPr>
          <w:p w:rsidR="009E67CF" w:rsidRPr="0096313A" w:rsidRDefault="00B40007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910" w:type="dxa"/>
            <w:vAlign w:val="center"/>
          </w:tcPr>
          <w:p w:rsidR="009E67CF" w:rsidRPr="0096313A" w:rsidRDefault="00F9547F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9E67CF" w:rsidRPr="003C76F1" w:rsidRDefault="003C7597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</w:tbl>
    <w:p w:rsidR="006C0AC5" w:rsidRDefault="006C0AC5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C55695" w:rsidRDefault="00C55695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7764CF" w:rsidRDefault="007764CF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304662" w:rsidRPr="00BF4933" w:rsidRDefault="00304662" w:rsidP="00BF493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  <w:lang w:eastAsia="pt-PT"/>
        </w:rPr>
      </w:pPr>
    </w:p>
    <w:p w:rsidR="00A62BCE" w:rsidRDefault="00A62BCE" w:rsidP="00A62BCE">
      <w:pPr>
        <w:jc w:val="center"/>
        <w:rPr>
          <w:b/>
          <w:sz w:val="26"/>
          <w:szCs w:val="26"/>
          <w:u w:val="single"/>
        </w:rPr>
      </w:pPr>
      <w:r w:rsidRPr="00A62BCE">
        <w:rPr>
          <w:b/>
          <w:sz w:val="26"/>
          <w:szCs w:val="26"/>
          <w:u w:val="single"/>
        </w:rPr>
        <w:lastRenderedPageBreak/>
        <w:t>Pré-Escolar</w:t>
      </w:r>
      <w:r>
        <w:rPr>
          <w:b/>
          <w:sz w:val="26"/>
          <w:szCs w:val="26"/>
          <w:u w:val="single"/>
        </w:rPr>
        <w:t xml:space="preserve"> (PE)</w:t>
      </w:r>
    </w:p>
    <w:tbl>
      <w:tblPr>
        <w:tblStyle w:val="Tabelacomgrelha"/>
        <w:tblW w:w="10740" w:type="dxa"/>
        <w:tblLook w:val="04A0"/>
      </w:tblPr>
      <w:tblGrid>
        <w:gridCol w:w="2407"/>
        <w:gridCol w:w="1387"/>
        <w:gridCol w:w="4745"/>
        <w:gridCol w:w="910"/>
        <w:gridCol w:w="1291"/>
      </w:tblGrid>
      <w:tr w:rsidR="00A62BCE" w:rsidRPr="0096313A" w:rsidTr="003B2717">
        <w:tc>
          <w:tcPr>
            <w:tcW w:w="2407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87" w:type="dxa"/>
            <w:shd w:val="pct15" w:color="auto" w:fill="auto"/>
            <w:vAlign w:val="center"/>
          </w:tcPr>
          <w:p w:rsidR="00A62BCE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745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910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291" w:type="dxa"/>
            <w:shd w:val="pct15" w:color="auto" w:fill="auto"/>
            <w:vAlign w:val="center"/>
          </w:tcPr>
          <w:p w:rsidR="00A62BCE" w:rsidRPr="0096313A" w:rsidRDefault="00A62BC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F02B5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DE MODELOS DE SINAIS TRÂNSITO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F02B5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C55695" w:rsidRPr="0096313A" w:rsidRDefault="003C7597" w:rsidP="003C759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Construir sinais de trânsito identificando as formas e cores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seguida de uma exposição na escola dos trabalhos elaborados.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F02B5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3C7597" w:rsidP="00F02B5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AULA DE T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R</w:t>
            </w: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ÂNSITO REAL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 um percurso na área próxima à escola.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3C7597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ESCOLINHA DE TRÂNSITO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745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veículos adequados à idade (trotinetas, triciclos, etc.) contactando com as regras e sinais de trânsito.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3C7597" w:rsidP="003C76F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C55695" w:rsidRPr="0096313A" w:rsidTr="003B2717">
        <w:tc>
          <w:tcPr>
            <w:tcW w:w="240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387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745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910" w:type="dxa"/>
            <w:vAlign w:val="center"/>
          </w:tcPr>
          <w:p w:rsidR="00C55695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291" w:type="dxa"/>
            <w:vAlign w:val="center"/>
          </w:tcPr>
          <w:p w:rsidR="00C55695" w:rsidRPr="003C76F1" w:rsidRDefault="003C7597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</w:tbl>
    <w:p w:rsidR="001E26F1" w:rsidRDefault="001E26F1" w:rsidP="00A62BCE">
      <w:pPr>
        <w:jc w:val="center"/>
        <w:rPr>
          <w:b/>
          <w:sz w:val="26"/>
          <w:szCs w:val="26"/>
          <w:u w:val="single"/>
        </w:rPr>
      </w:pPr>
    </w:p>
    <w:p w:rsidR="00660577" w:rsidRDefault="0074315D" w:rsidP="00A62BC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1º Ciclo do Ensino Básico (1º CEB)</w:t>
      </w:r>
    </w:p>
    <w:tbl>
      <w:tblPr>
        <w:tblStyle w:val="Tabelacomgrelha"/>
        <w:tblW w:w="10740" w:type="dxa"/>
        <w:tblLook w:val="04A0"/>
      </w:tblPr>
      <w:tblGrid>
        <w:gridCol w:w="2260"/>
        <w:gridCol w:w="1392"/>
        <w:gridCol w:w="4111"/>
        <w:gridCol w:w="1020"/>
        <w:gridCol w:w="1957"/>
      </w:tblGrid>
      <w:tr w:rsidR="003B2717" w:rsidRPr="0096313A" w:rsidTr="0086708E">
        <w:tc>
          <w:tcPr>
            <w:tcW w:w="2260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92" w:type="dxa"/>
            <w:shd w:val="pct15" w:color="auto" w:fill="auto"/>
            <w:vAlign w:val="center"/>
          </w:tcPr>
          <w:p w:rsidR="009930FE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3B2717" w:rsidRPr="0096313A" w:rsidTr="0086708E">
        <w:tc>
          <w:tcPr>
            <w:tcW w:w="2260" w:type="dxa"/>
            <w:vAlign w:val="center"/>
          </w:tcPr>
          <w:p w:rsidR="009930FE" w:rsidRPr="0096313A" w:rsidRDefault="00C55695" w:rsidP="00522D6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TROFÉU PRER</w:t>
            </w:r>
            <w:r w:rsidR="003B2717">
              <w:rPr>
                <w:rFonts w:eastAsia="Times New Roman" w:cs="Arial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9930FE" w:rsidRPr="0096313A" w:rsidRDefault="009930F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Align w:val="center"/>
          </w:tcPr>
          <w:p w:rsidR="009930FE" w:rsidRPr="0096313A" w:rsidRDefault="00C55695" w:rsidP="001931F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Construção de um troféu PRER com materiais reciclados</w:t>
            </w:r>
            <w:r w:rsidR="003C7597">
              <w:rPr>
                <w:rFonts w:eastAsia="Times New Roman" w:cs="Arial"/>
                <w:sz w:val="20"/>
                <w:szCs w:val="20"/>
                <w:lang w:eastAsia="pt-PT"/>
              </w:rPr>
              <w:t>/reutilizados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a ser entregue na fase escola da TEER aos 3 primeiros lugares.</w:t>
            </w:r>
          </w:p>
        </w:tc>
        <w:tc>
          <w:tcPr>
            <w:tcW w:w="1020" w:type="dxa"/>
            <w:vAlign w:val="center"/>
          </w:tcPr>
          <w:p w:rsidR="009930FE" w:rsidRPr="0096313A" w:rsidRDefault="00C55695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3B2717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60" w:type="dxa"/>
            <w:vMerge w:val="restart"/>
            <w:vAlign w:val="center"/>
          </w:tcPr>
          <w:p w:rsidR="0086708E" w:rsidRDefault="0086708E" w:rsidP="0085145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I CEM COMENTÁRIOS NO TRÂNSITO</w:t>
            </w:r>
          </w:p>
        </w:tc>
        <w:tc>
          <w:tcPr>
            <w:tcW w:w="1392" w:type="dxa"/>
            <w:vMerge w:val="restart"/>
            <w:vAlign w:val="center"/>
          </w:tcPr>
          <w:p w:rsidR="0086708E" w:rsidRDefault="0086708E" w:rsidP="0085145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Alunos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/Enc.Ed</w:t>
            </w:r>
          </w:p>
        </w:tc>
        <w:tc>
          <w:tcPr>
            <w:tcW w:w="4111" w:type="dxa"/>
            <w:vMerge w:val="restart"/>
            <w:vAlign w:val="center"/>
          </w:tcPr>
          <w:p w:rsidR="0086708E" w:rsidRDefault="0086708E" w:rsidP="0085145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Concurso de fotografia.</w:t>
            </w:r>
          </w:p>
        </w:tc>
        <w:tc>
          <w:tcPr>
            <w:tcW w:w="1020" w:type="dxa"/>
            <w:vAlign w:val="center"/>
          </w:tcPr>
          <w:p w:rsidR="0086708E" w:rsidRDefault="0086708E" w:rsidP="0085145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Merge w:val="restart"/>
            <w:vAlign w:val="center"/>
          </w:tcPr>
          <w:p w:rsidR="0086708E" w:rsidRDefault="0086708E" w:rsidP="0085145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60" w:type="dxa"/>
            <w:vMerge/>
            <w:vAlign w:val="center"/>
          </w:tcPr>
          <w:p w:rsidR="0086708E" w:rsidRDefault="0086708E" w:rsidP="00522D6F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92" w:type="dxa"/>
            <w:vMerge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vMerge/>
            <w:vAlign w:val="center"/>
          </w:tcPr>
          <w:p w:rsidR="0086708E" w:rsidRDefault="0086708E" w:rsidP="001931F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Merge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6708E" w:rsidRPr="0096313A" w:rsidTr="0086708E">
        <w:tc>
          <w:tcPr>
            <w:tcW w:w="2260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AULA DE T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R</w:t>
            </w:r>
            <w:r w:rsidRPr="0096313A">
              <w:rPr>
                <w:rFonts w:eastAsia="Times New Roman" w:cs="Arial"/>
                <w:sz w:val="20"/>
                <w:szCs w:val="20"/>
                <w:lang w:eastAsia="pt-PT"/>
              </w:rPr>
              <w:t>ÂNSITO REAL</w:t>
            </w:r>
          </w:p>
        </w:tc>
        <w:tc>
          <w:tcPr>
            <w:tcW w:w="1392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 um percurso na área próxima à escola.</w:t>
            </w:r>
          </w:p>
        </w:tc>
        <w:tc>
          <w:tcPr>
            <w:tcW w:w="1020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60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JOGO “GRANDE JOGO DA VIDA”</w:t>
            </w:r>
          </w:p>
        </w:tc>
        <w:tc>
          <w:tcPr>
            <w:tcW w:w="1392" w:type="dxa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Jogo de tabuleiro vencedor Aventura Rodoviária 2015-16 sobre sinais e regras de trânsito.</w:t>
            </w: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Atividade associada ao projeto Educação para a Segurança e Prevenção de Riscos. </w:t>
            </w: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86708E" w:rsidRPr="003C76F1" w:rsidRDefault="0086708E" w:rsidP="003B271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60" w:type="dxa"/>
            <w:vMerge w:val="restart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XI TAÇA ESCOLAR DE EDUCAÇÃO RODOVIÁRIA</w:t>
            </w:r>
          </w:p>
        </w:tc>
        <w:tc>
          <w:tcPr>
            <w:tcW w:w="1392" w:type="dxa"/>
            <w:vMerge w:val="restart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11" w:type="dxa"/>
            <w:vMerge w:val="restart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bicicletas cumprindo as regras e sinais de trânsito (teórica+prática).</w:t>
            </w:r>
          </w:p>
        </w:tc>
        <w:tc>
          <w:tcPr>
            <w:tcW w:w="1020" w:type="dxa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Merge w:val="restart"/>
            <w:vAlign w:val="center"/>
          </w:tcPr>
          <w:p w:rsidR="0086708E" w:rsidRDefault="0086708E" w:rsidP="00331C8B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60" w:type="dxa"/>
            <w:vMerge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92" w:type="dxa"/>
            <w:vMerge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vMerge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Concelhia</w:t>
            </w:r>
          </w:p>
        </w:tc>
        <w:tc>
          <w:tcPr>
            <w:tcW w:w="1957" w:type="dxa"/>
            <w:vMerge/>
            <w:vAlign w:val="center"/>
          </w:tcPr>
          <w:p w:rsidR="0086708E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6708E" w:rsidRPr="0096313A" w:rsidTr="0086708E">
        <w:tc>
          <w:tcPr>
            <w:tcW w:w="2260" w:type="dxa"/>
            <w:vMerge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92" w:type="dxa"/>
            <w:vMerge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11" w:type="dxa"/>
            <w:vMerge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Merge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6708E" w:rsidRPr="0096313A" w:rsidTr="0086708E">
        <w:tc>
          <w:tcPr>
            <w:tcW w:w="2260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392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11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86708E" w:rsidRPr="0096313A" w:rsidRDefault="0086708E" w:rsidP="003B271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</w:tbl>
    <w:p w:rsidR="00CB19CD" w:rsidRDefault="00CB19CD" w:rsidP="00A62BCE">
      <w:pPr>
        <w:jc w:val="center"/>
        <w:rPr>
          <w:b/>
          <w:sz w:val="26"/>
          <w:szCs w:val="26"/>
          <w:u w:val="single"/>
        </w:rPr>
      </w:pPr>
    </w:p>
    <w:p w:rsidR="00660577" w:rsidRDefault="00EC645E" w:rsidP="00EC645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2º Ciclo do Ensino Básico (2º CEB)</w:t>
      </w:r>
    </w:p>
    <w:tbl>
      <w:tblPr>
        <w:tblStyle w:val="Tabelacomgrelha"/>
        <w:tblW w:w="10740" w:type="dxa"/>
        <w:tblLook w:val="04A0"/>
      </w:tblPr>
      <w:tblGrid>
        <w:gridCol w:w="2260"/>
        <w:gridCol w:w="1378"/>
        <w:gridCol w:w="4125"/>
        <w:gridCol w:w="1020"/>
        <w:gridCol w:w="1957"/>
      </w:tblGrid>
      <w:tr w:rsidR="001931FB" w:rsidRPr="0096313A" w:rsidTr="005278A5">
        <w:tc>
          <w:tcPr>
            <w:tcW w:w="2260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78" w:type="dxa"/>
            <w:shd w:val="pct15" w:color="auto" w:fill="auto"/>
            <w:vAlign w:val="center"/>
          </w:tcPr>
          <w:p w:rsidR="00EC645E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25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C466B2" w:rsidRPr="0096313A" w:rsidTr="00C466B2">
        <w:trPr>
          <w:trHeight w:val="618"/>
        </w:trPr>
        <w:tc>
          <w:tcPr>
            <w:tcW w:w="2260" w:type="dxa"/>
            <w:vMerge w:val="restart"/>
            <w:vAlign w:val="center"/>
          </w:tcPr>
          <w:p w:rsidR="00C466B2" w:rsidRPr="0096313A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X</w:t>
            </w:r>
            <w:r w:rsidRPr="00833419">
              <w:rPr>
                <w:rFonts w:eastAsia="Times New Roman" w:cs="Arial"/>
                <w:color w:val="FF0000"/>
                <w:sz w:val="20"/>
                <w:szCs w:val="20"/>
                <w:lang w:eastAsia="pt-PT"/>
              </w:rPr>
              <w:t xml:space="preserve"> </w:t>
            </w:r>
            <w:r w:rsidR="000166CE">
              <w:rPr>
                <w:rFonts w:eastAsia="Times New Roman" w:cs="Arial"/>
                <w:sz w:val="20"/>
                <w:szCs w:val="20"/>
                <w:lang w:eastAsia="pt-PT"/>
              </w:rPr>
              <w:t xml:space="preserve">PROVA DE ORIENTAÇÃO RODOVIÁRIA </w:t>
            </w:r>
          </w:p>
        </w:tc>
        <w:tc>
          <w:tcPr>
            <w:tcW w:w="1378" w:type="dxa"/>
            <w:vMerge w:val="restart"/>
            <w:vAlign w:val="center"/>
          </w:tcPr>
          <w:p w:rsidR="00C466B2" w:rsidRPr="0096313A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Merge w:val="restart"/>
            <w:vAlign w:val="center"/>
          </w:tcPr>
          <w:p w:rsidR="00C466B2" w:rsidRPr="0096313A" w:rsidRDefault="00C466B2" w:rsidP="0083341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 xml:space="preserve"> um percurso, em corrida ou a passo, assinalado num mapa. Nesse percurso cada equipa tem de passar obrigatoriamente por determinados pontos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assinalados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>, onde existem perguntas sobre educação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rodoviária.</w:t>
            </w:r>
          </w:p>
        </w:tc>
        <w:tc>
          <w:tcPr>
            <w:tcW w:w="1020" w:type="dxa"/>
            <w:vAlign w:val="center"/>
          </w:tcPr>
          <w:p w:rsidR="00C466B2" w:rsidRPr="0096313A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C466B2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C466B2" w:rsidRPr="0096313A" w:rsidTr="005278A5">
        <w:tc>
          <w:tcPr>
            <w:tcW w:w="2260" w:type="dxa"/>
            <w:vMerge/>
            <w:vAlign w:val="center"/>
          </w:tcPr>
          <w:p w:rsidR="00C466B2" w:rsidRPr="003C76F1" w:rsidRDefault="00C466B2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378" w:type="dxa"/>
            <w:vMerge/>
            <w:vAlign w:val="center"/>
          </w:tcPr>
          <w:p w:rsidR="00C466B2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25" w:type="dxa"/>
            <w:vMerge/>
            <w:vAlign w:val="center"/>
          </w:tcPr>
          <w:p w:rsidR="00C466B2" w:rsidRDefault="00C466B2" w:rsidP="0083341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C466B2" w:rsidRDefault="00C466B2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Regional </w:t>
            </w:r>
          </w:p>
        </w:tc>
        <w:tc>
          <w:tcPr>
            <w:tcW w:w="1957" w:type="dxa"/>
            <w:vAlign w:val="center"/>
          </w:tcPr>
          <w:p w:rsidR="00C466B2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EC645E" w:rsidRPr="0096313A" w:rsidTr="005278A5">
        <w:tc>
          <w:tcPr>
            <w:tcW w:w="2260" w:type="dxa"/>
            <w:vAlign w:val="center"/>
          </w:tcPr>
          <w:p w:rsidR="00EC645E" w:rsidRPr="003C76F1" w:rsidRDefault="006C436C" w:rsidP="006C436C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JOGA E APRENDE</w:t>
            </w:r>
            <w:r w:rsidR="003C76F1"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COM O LUZINHAS</w:t>
            </w:r>
          </w:p>
        </w:tc>
        <w:tc>
          <w:tcPr>
            <w:tcW w:w="1378" w:type="dxa"/>
            <w:vAlign w:val="center"/>
          </w:tcPr>
          <w:p w:rsidR="00EC645E" w:rsidRPr="003C76F1" w:rsidRDefault="003C76F1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Align w:val="center"/>
          </w:tcPr>
          <w:p w:rsidR="00EC645E" w:rsidRPr="003C76F1" w:rsidRDefault="003C76F1" w:rsidP="006C436C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Conjunto de jogos sobre a Educação Rodoviária, enquadrados pela masco</w:t>
            </w:r>
            <w:r w:rsidR="006C436C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t</w:t>
            </w: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e do PRER – Luzinhas. </w:t>
            </w:r>
            <w:r w:rsidR="00522D6F"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Atividade associada ao projeto Educação para a Segurança e Prevenção de Riscos. </w:t>
            </w:r>
            <w:r w:rsidR="00EC645E"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EC645E" w:rsidRPr="003C76F1" w:rsidRDefault="00EC645E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C76F1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EC645E" w:rsidRPr="003C76F1" w:rsidRDefault="003C7597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3C7597" w:rsidRPr="0096313A" w:rsidTr="005278A5">
        <w:tc>
          <w:tcPr>
            <w:tcW w:w="2260" w:type="dxa"/>
            <w:vMerge w:val="restart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IV CEM COMENTÁRIOS NO TRÂNSITO</w:t>
            </w:r>
          </w:p>
        </w:tc>
        <w:tc>
          <w:tcPr>
            <w:tcW w:w="1378" w:type="dxa"/>
            <w:vMerge w:val="restart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Merge w:val="restart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Concurso de fotografia.</w:t>
            </w:r>
          </w:p>
        </w:tc>
        <w:tc>
          <w:tcPr>
            <w:tcW w:w="1020" w:type="dxa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Merge w:val="restart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3C7597" w:rsidRPr="0096313A" w:rsidTr="005278A5">
        <w:tc>
          <w:tcPr>
            <w:tcW w:w="2260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78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25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3C7597" w:rsidRPr="0096313A" w:rsidTr="00C466B2">
        <w:trPr>
          <w:trHeight w:val="353"/>
        </w:trPr>
        <w:tc>
          <w:tcPr>
            <w:tcW w:w="2260" w:type="dxa"/>
            <w:vMerge w:val="restart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XI TAÇA ESCOLAR DE EDUCAÇÃO RODOVIÁRIA</w:t>
            </w:r>
          </w:p>
        </w:tc>
        <w:tc>
          <w:tcPr>
            <w:tcW w:w="1378" w:type="dxa"/>
            <w:vMerge w:val="restart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Merge w:val="restart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bicicletas cumprindo as regras e sinais de trânsito (teórica+prática).</w:t>
            </w:r>
          </w:p>
        </w:tc>
        <w:tc>
          <w:tcPr>
            <w:tcW w:w="1020" w:type="dxa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Merge w:val="restart"/>
            <w:vAlign w:val="center"/>
          </w:tcPr>
          <w:p w:rsidR="003C7597" w:rsidRPr="0096313A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3C7597" w:rsidRPr="0096313A" w:rsidTr="005278A5">
        <w:tc>
          <w:tcPr>
            <w:tcW w:w="2260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78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125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20" w:type="dxa"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57" w:type="dxa"/>
            <w:vMerge/>
            <w:vAlign w:val="center"/>
          </w:tcPr>
          <w:p w:rsidR="003C7597" w:rsidRDefault="003C759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EC645E" w:rsidRPr="0096313A" w:rsidTr="005278A5">
        <w:tc>
          <w:tcPr>
            <w:tcW w:w="2260" w:type="dxa"/>
            <w:vAlign w:val="center"/>
          </w:tcPr>
          <w:p w:rsidR="00EC645E" w:rsidRPr="0096313A" w:rsidRDefault="00A55AA8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OUTRAS </w:t>
            </w:r>
            <w:r w:rsidR="00EC645E">
              <w:rPr>
                <w:rFonts w:eastAsia="Times New Roman" w:cs="Arial"/>
                <w:sz w:val="20"/>
                <w:szCs w:val="20"/>
                <w:lang w:eastAsia="pt-PT"/>
              </w:rPr>
              <w:t>AÇÕES DE INTERVENÇÃO</w:t>
            </w:r>
          </w:p>
        </w:tc>
        <w:tc>
          <w:tcPr>
            <w:tcW w:w="1378" w:type="dxa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25" w:type="dxa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EC645E" w:rsidRPr="0096313A" w:rsidRDefault="00EC645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EC645E" w:rsidRPr="003C76F1" w:rsidRDefault="003C7597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</w:tbl>
    <w:p w:rsidR="00795627" w:rsidRPr="00E5241E" w:rsidRDefault="00795627" w:rsidP="00833419">
      <w:pPr>
        <w:rPr>
          <w:b/>
          <w:sz w:val="8"/>
          <w:szCs w:val="8"/>
          <w:u w:val="single"/>
        </w:rPr>
      </w:pPr>
    </w:p>
    <w:p w:rsidR="007764CF" w:rsidRDefault="007764CF" w:rsidP="00875B71">
      <w:pPr>
        <w:jc w:val="center"/>
        <w:rPr>
          <w:b/>
          <w:sz w:val="26"/>
          <w:szCs w:val="26"/>
          <w:u w:val="single"/>
        </w:rPr>
      </w:pPr>
    </w:p>
    <w:p w:rsidR="001E26F1" w:rsidRDefault="00875B71" w:rsidP="00875B7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3º Ciclo do Ensino Básico (3º CEB)</w:t>
      </w:r>
    </w:p>
    <w:tbl>
      <w:tblPr>
        <w:tblStyle w:val="Tabelacomgrelha"/>
        <w:tblW w:w="10740" w:type="dxa"/>
        <w:tblLook w:val="04A0"/>
      </w:tblPr>
      <w:tblGrid>
        <w:gridCol w:w="2249"/>
        <w:gridCol w:w="1440"/>
        <w:gridCol w:w="4092"/>
        <w:gridCol w:w="1019"/>
        <w:gridCol w:w="1940"/>
      </w:tblGrid>
      <w:tr w:rsidR="00875B71" w:rsidRPr="0096313A" w:rsidTr="0086708E">
        <w:tc>
          <w:tcPr>
            <w:tcW w:w="2249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092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19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40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86708E" w:rsidRPr="0096313A" w:rsidTr="0086708E">
        <w:trPr>
          <w:trHeight w:val="732"/>
        </w:trPr>
        <w:tc>
          <w:tcPr>
            <w:tcW w:w="2249" w:type="dxa"/>
            <w:vMerge w:val="restart"/>
            <w:vAlign w:val="center"/>
          </w:tcPr>
          <w:p w:rsidR="0086708E" w:rsidRPr="0096313A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6C436C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X</w:t>
            </w:r>
            <w:r w:rsidRPr="00833419">
              <w:rPr>
                <w:rFonts w:eastAsia="Times New Roman" w:cs="Arial"/>
                <w:color w:val="FF0000"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PROVA DE ORIENTAÇÃO RODOVIÁRIA </w:t>
            </w:r>
          </w:p>
        </w:tc>
        <w:tc>
          <w:tcPr>
            <w:tcW w:w="1440" w:type="dxa"/>
            <w:vMerge w:val="restart"/>
            <w:vAlign w:val="center"/>
          </w:tcPr>
          <w:p w:rsidR="0086708E" w:rsidRPr="0096313A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Merge w:val="restart"/>
            <w:vAlign w:val="center"/>
          </w:tcPr>
          <w:p w:rsidR="0086708E" w:rsidRPr="0096313A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Realização de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 xml:space="preserve"> um percurso, em corrida ou a passo, assinalado num mapa. Nesse percurso cada equipa tem de passar obrigatoriamente por determinados pontos 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>assinalados</w:t>
            </w:r>
            <w:r w:rsidRPr="00833419">
              <w:rPr>
                <w:rFonts w:eastAsia="Times New Roman" w:cs="Arial"/>
                <w:sz w:val="20"/>
                <w:szCs w:val="20"/>
                <w:lang w:eastAsia="pt-PT"/>
              </w:rPr>
              <w:t>, onde existem perguntas sobre educação</w:t>
            </w: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rodoviária.</w:t>
            </w:r>
          </w:p>
        </w:tc>
        <w:tc>
          <w:tcPr>
            <w:tcW w:w="1019" w:type="dxa"/>
            <w:vAlign w:val="center"/>
          </w:tcPr>
          <w:p w:rsidR="0086708E" w:rsidRPr="0096313A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Merge w:val="restart"/>
            <w:vAlign w:val="center"/>
          </w:tcPr>
          <w:p w:rsidR="0086708E" w:rsidRPr="0096313A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49" w:type="dxa"/>
            <w:vMerge/>
            <w:vAlign w:val="center"/>
          </w:tcPr>
          <w:p w:rsidR="0086708E" w:rsidRPr="006C436C" w:rsidRDefault="0086708E" w:rsidP="00BB6F81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440" w:type="dxa"/>
            <w:vMerge/>
            <w:vAlign w:val="center"/>
          </w:tcPr>
          <w:p w:rsidR="0086708E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092" w:type="dxa"/>
            <w:vMerge/>
            <w:vAlign w:val="center"/>
          </w:tcPr>
          <w:p w:rsidR="0086708E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19" w:type="dxa"/>
            <w:vAlign w:val="center"/>
          </w:tcPr>
          <w:p w:rsidR="0086708E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Regional </w:t>
            </w:r>
          </w:p>
        </w:tc>
        <w:tc>
          <w:tcPr>
            <w:tcW w:w="1940" w:type="dxa"/>
            <w:vMerge/>
            <w:vAlign w:val="center"/>
          </w:tcPr>
          <w:p w:rsidR="0086708E" w:rsidRDefault="0086708E" w:rsidP="00BB6F8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75B71" w:rsidRPr="0096313A" w:rsidTr="0086708E">
        <w:tc>
          <w:tcPr>
            <w:tcW w:w="2249" w:type="dxa"/>
            <w:vAlign w:val="center"/>
          </w:tcPr>
          <w:p w:rsidR="00875B71" w:rsidRPr="003263D6" w:rsidRDefault="00A36C9A" w:rsidP="0066057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INQUÉRITO </w:t>
            </w:r>
            <w:r w:rsidR="003263D6"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EDUCAÇÃO RODOVIÁRIA </w:t>
            </w:r>
            <w:r w:rsidR="00875B71"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75B71" w:rsidRPr="003263D6" w:rsidRDefault="00660577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Alunos</w:t>
            </w:r>
            <w:r w:rsidR="00ED3A8A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/Enc.Ed.</w:t>
            </w:r>
          </w:p>
        </w:tc>
        <w:tc>
          <w:tcPr>
            <w:tcW w:w="4092" w:type="dxa"/>
            <w:vAlign w:val="center"/>
          </w:tcPr>
          <w:p w:rsidR="00660577" w:rsidRPr="003263D6" w:rsidRDefault="00660577" w:rsidP="0066057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Preenchimento de um Inquérito.</w:t>
            </w:r>
          </w:p>
          <w:p w:rsidR="00875B71" w:rsidRPr="003263D6" w:rsidRDefault="00660577" w:rsidP="00660577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Atividade associada ao projeto Educação para a Segurança e Prevenção de Riscos. </w:t>
            </w:r>
          </w:p>
        </w:tc>
        <w:tc>
          <w:tcPr>
            <w:tcW w:w="1019" w:type="dxa"/>
            <w:vAlign w:val="center"/>
          </w:tcPr>
          <w:p w:rsidR="00875B71" w:rsidRPr="003263D6" w:rsidRDefault="00875B71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3263D6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Align w:val="center"/>
          </w:tcPr>
          <w:p w:rsidR="00875B71" w:rsidRPr="003263D6" w:rsidRDefault="0086708E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49" w:type="dxa"/>
            <w:vMerge w:val="restart"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IV CEM COMENTÁRIOS NO TRÂNSITO</w:t>
            </w:r>
          </w:p>
        </w:tc>
        <w:tc>
          <w:tcPr>
            <w:tcW w:w="1440" w:type="dxa"/>
            <w:vMerge w:val="restart"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Merge w:val="restart"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 Concurso de fotografia.</w:t>
            </w:r>
          </w:p>
        </w:tc>
        <w:tc>
          <w:tcPr>
            <w:tcW w:w="1019" w:type="dxa"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Merge w:val="restart"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49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440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092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19" w:type="dxa"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Regional</w:t>
            </w:r>
          </w:p>
        </w:tc>
        <w:tc>
          <w:tcPr>
            <w:tcW w:w="1940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86708E" w:rsidRPr="0096313A" w:rsidTr="0086708E">
        <w:trPr>
          <w:trHeight w:val="357"/>
        </w:trPr>
        <w:tc>
          <w:tcPr>
            <w:tcW w:w="2249" w:type="dxa"/>
            <w:vMerge w:val="restart"/>
            <w:vAlign w:val="center"/>
          </w:tcPr>
          <w:p w:rsidR="0086708E" w:rsidRPr="0096313A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XI TAÇA ESCOLAR DE EDUCAÇÃO RODOVIÁRIA</w:t>
            </w:r>
          </w:p>
        </w:tc>
        <w:tc>
          <w:tcPr>
            <w:tcW w:w="1440" w:type="dxa"/>
            <w:vMerge w:val="restart"/>
            <w:vAlign w:val="center"/>
          </w:tcPr>
          <w:p w:rsidR="0086708E" w:rsidRPr="0096313A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Merge w:val="restart"/>
            <w:vAlign w:val="center"/>
          </w:tcPr>
          <w:p w:rsidR="0086708E" w:rsidRPr="0096313A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Circulação numa pista de educação rodoviária com bicicletas cumprindo as regras e sinais de trânsito (teórica+prática).</w:t>
            </w:r>
          </w:p>
        </w:tc>
        <w:tc>
          <w:tcPr>
            <w:tcW w:w="1019" w:type="dxa"/>
            <w:vAlign w:val="center"/>
          </w:tcPr>
          <w:p w:rsidR="0086708E" w:rsidRPr="0096313A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Merge w:val="restart"/>
            <w:vAlign w:val="center"/>
          </w:tcPr>
          <w:p w:rsidR="0086708E" w:rsidRPr="0096313A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86708E" w:rsidRPr="0096313A" w:rsidTr="0086708E">
        <w:tc>
          <w:tcPr>
            <w:tcW w:w="2249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440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092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019" w:type="dxa"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Regional </w:t>
            </w:r>
          </w:p>
        </w:tc>
        <w:tc>
          <w:tcPr>
            <w:tcW w:w="1940" w:type="dxa"/>
            <w:vMerge/>
            <w:vAlign w:val="center"/>
          </w:tcPr>
          <w:p w:rsidR="0086708E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1230A7" w:rsidRPr="0096313A" w:rsidTr="0086708E">
        <w:tc>
          <w:tcPr>
            <w:tcW w:w="2249" w:type="dxa"/>
            <w:vAlign w:val="center"/>
          </w:tcPr>
          <w:p w:rsidR="001230A7" w:rsidRDefault="000166CE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GEOCACHING </w:t>
            </w:r>
          </w:p>
        </w:tc>
        <w:tc>
          <w:tcPr>
            <w:tcW w:w="1440" w:type="dxa"/>
            <w:vAlign w:val="center"/>
          </w:tcPr>
          <w:p w:rsidR="001230A7" w:rsidRDefault="001230A7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092" w:type="dxa"/>
            <w:vAlign w:val="center"/>
          </w:tcPr>
          <w:p w:rsidR="001230A7" w:rsidRPr="001230A7" w:rsidRDefault="003023DB" w:rsidP="009844C9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tividade do mundo real, uma caça ao tesouro ao ar livre</w:t>
            </w:r>
            <w:r w:rsidR="001230A7"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.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Os seus praticantes tentam encontrar pequenos recipientes, chamado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s geocaches, usando receptores G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PS e partilhando as suas experiências na Internet. </w:t>
            </w:r>
            <w:r w:rsidR="001230A7"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1230A7" w:rsidRPr="001230A7" w:rsidRDefault="001230A7" w:rsidP="009844C9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Escola </w:t>
            </w:r>
          </w:p>
        </w:tc>
        <w:tc>
          <w:tcPr>
            <w:tcW w:w="1940" w:type="dxa"/>
            <w:vAlign w:val="center"/>
          </w:tcPr>
          <w:p w:rsidR="001230A7" w:rsidRPr="001230A7" w:rsidRDefault="0086708E" w:rsidP="009844C9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875B71" w:rsidRPr="0096313A" w:rsidTr="0086708E">
        <w:tc>
          <w:tcPr>
            <w:tcW w:w="2249" w:type="dxa"/>
            <w:vAlign w:val="center"/>
          </w:tcPr>
          <w:p w:rsidR="00875B71" w:rsidRPr="0096313A" w:rsidRDefault="00A55AA8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OUTRAS </w:t>
            </w:r>
            <w:r w:rsidR="00875B71">
              <w:rPr>
                <w:rFonts w:eastAsia="Times New Roman" w:cs="Arial"/>
                <w:sz w:val="20"/>
                <w:szCs w:val="20"/>
                <w:lang w:eastAsia="pt-PT"/>
              </w:rPr>
              <w:t>AÇÕES DE INTERVENÇÃO</w:t>
            </w:r>
          </w:p>
        </w:tc>
        <w:tc>
          <w:tcPr>
            <w:tcW w:w="1440" w:type="dxa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092" w:type="dxa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19" w:type="dxa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40" w:type="dxa"/>
            <w:vAlign w:val="center"/>
          </w:tcPr>
          <w:p w:rsidR="00875B71" w:rsidRPr="0096313A" w:rsidRDefault="0086708E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</w:tbl>
    <w:p w:rsidR="00CB19CD" w:rsidRDefault="00CB19CD" w:rsidP="00875B71">
      <w:pPr>
        <w:jc w:val="center"/>
        <w:rPr>
          <w:b/>
          <w:sz w:val="26"/>
          <w:szCs w:val="26"/>
          <w:u w:val="single"/>
        </w:rPr>
      </w:pPr>
    </w:p>
    <w:p w:rsidR="00660577" w:rsidRDefault="00875B71" w:rsidP="00875B7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Ensino Secundário (ES)</w:t>
      </w:r>
    </w:p>
    <w:tbl>
      <w:tblPr>
        <w:tblStyle w:val="Tabelacomgrelha"/>
        <w:tblW w:w="10740" w:type="dxa"/>
        <w:tblLayout w:type="fixed"/>
        <w:tblLook w:val="04A0"/>
      </w:tblPr>
      <w:tblGrid>
        <w:gridCol w:w="2235"/>
        <w:gridCol w:w="1403"/>
        <w:gridCol w:w="4125"/>
        <w:gridCol w:w="1020"/>
        <w:gridCol w:w="1957"/>
      </w:tblGrid>
      <w:tr w:rsidR="00875B71" w:rsidRPr="0096313A" w:rsidTr="00E5241E">
        <w:tc>
          <w:tcPr>
            <w:tcW w:w="2235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403" w:type="dxa"/>
            <w:shd w:val="pct15" w:color="auto" w:fill="auto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25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875B71" w:rsidRPr="0096313A" w:rsidRDefault="00875B71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875B71" w:rsidRPr="0096313A" w:rsidTr="00E5241E">
        <w:tc>
          <w:tcPr>
            <w:tcW w:w="2235" w:type="dxa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MINHA CARTA DE CONDUÇÃO</w:t>
            </w:r>
          </w:p>
        </w:tc>
        <w:tc>
          <w:tcPr>
            <w:tcW w:w="1403" w:type="dxa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Alunos </w:t>
            </w:r>
          </w:p>
        </w:tc>
        <w:tc>
          <w:tcPr>
            <w:tcW w:w="4125" w:type="dxa"/>
            <w:vAlign w:val="center"/>
          </w:tcPr>
          <w:p w:rsidR="00875B71" w:rsidRDefault="00875B71" w:rsidP="00875B71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Conhecer os direitos e deveres que advêm da carta de condução. </w:t>
            </w:r>
          </w:p>
        </w:tc>
        <w:tc>
          <w:tcPr>
            <w:tcW w:w="1020" w:type="dxa"/>
            <w:vAlign w:val="center"/>
          </w:tcPr>
          <w:p w:rsidR="00875B71" w:rsidRDefault="00875B71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875B71" w:rsidRPr="001230A7" w:rsidRDefault="00673683" w:rsidP="006C436C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E63EA0" w:rsidRPr="0096313A" w:rsidTr="00E5241E">
        <w:tc>
          <w:tcPr>
            <w:tcW w:w="2235" w:type="dxa"/>
            <w:vAlign w:val="center"/>
          </w:tcPr>
          <w:p w:rsidR="00E63EA0" w:rsidRDefault="000166CE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GEOCACHING </w:t>
            </w:r>
          </w:p>
        </w:tc>
        <w:tc>
          <w:tcPr>
            <w:tcW w:w="1403" w:type="dxa"/>
            <w:vAlign w:val="center"/>
          </w:tcPr>
          <w:p w:rsidR="00E63EA0" w:rsidRDefault="00E63EA0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Alunos</w:t>
            </w:r>
          </w:p>
        </w:tc>
        <w:tc>
          <w:tcPr>
            <w:tcW w:w="4125" w:type="dxa"/>
            <w:vAlign w:val="center"/>
          </w:tcPr>
          <w:p w:rsidR="00E63EA0" w:rsidRPr="001230A7" w:rsidRDefault="003023DB" w:rsidP="003023DB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tividade do mundo real, uma caça ao tesouro ao ar livre</w:t>
            </w:r>
            <w:r w:rsidR="00E63EA0"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.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Os seus praticantes tentam encontrar pequenos recipientes, chamado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s geocaches, usando receptores G</w:t>
            </w:r>
            <w:r w:rsidR="00E63EA0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PS e partilhando as suas experiências na Internet. </w:t>
            </w:r>
            <w:r w:rsidR="00E63EA0" w:rsidRPr="001230A7"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E63EA0" w:rsidRDefault="00E63EA0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Escola </w:t>
            </w:r>
          </w:p>
        </w:tc>
        <w:tc>
          <w:tcPr>
            <w:tcW w:w="1957" w:type="dxa"/>
            <w:vAlign w:val="center"/>
          </w:tcPr>
          <w:p w:rsidR="00E63EA0" w:rsidRPr="001230A7" w:rsidRDefault="00673683" w:rsidP="009844C9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  <w:tr w:rsidR="00E63EA0" w:rsidRPr="0096313A" w:rsidTr="00E5241E">
        <w:tc>
          <w:tcPr>
            <w:tcW w:w="2235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403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25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E63EA0" w:rsidRPr="0096313A" w:rsidRDefault="00E63EA0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E63EA0" w:rsidRPr="001230A7" w:rsidRDefault="00673683" w:rsidP="005278A5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t-PT"/>
              </w:rPr>
              <w:t>A definir</w:t>
            </w:r>
          </w:p>
        </w:tc>
      </w:tr>
    </w:tbl>
    <w:p w:rsidR="00875B71" w:rsidRDefault="00875B71" w:rsidP="00A62BCE">
      <w:pPr>
        <w:jc w:val="center"/>
        <w:rPr>
          <w:b/>
          <w:sz w:val="26"/>
          <w:szCs w:val="26"/>
          <w:u w:val="single"/>
        </w:rPr>
      </w:pPr>
    </w:p>
    <w:p w:rsidR="00660577" w:rsidRDefault="00660577" w:rsidP="0066057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Ensino Recorrente (ER)</w:t>
      </w:r>
    </w:p>
    <w:tbl>
      <w:tblPr>
        <w:tblStyle w:val="Tabelacomgrelha"/>
        <w:tblW w:w="10740" w:type="dxa"/>
        <w:tblLook w:val="04A0"/>
      </w:tblPr>
      <w:tblGrid>
        <w:gridCol w:w="2260"/>
        <w:gridCol w:w="1378"/>
        <w:gridCol w:w="4125"/>
        <w:gridCol w:w="1020"/>
        <w:gridCol w:w="1957"/>
      </w:tblGrid>
      <w:tr w:rsidR="00660577" w:rsidRPr="0096313A" w:rsidTr="005278A5">
        <w:tc>
          <w:tcPr>
            <w:tcW w:w="2260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1378" w:type="dxa"/>
            <w:shd w:val="pct15" w:color="auto" w:fill="auto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>Destinatários</w:t>
            </w:r>
          </w:p>
        </w:tc>
        <w:tc>
          <w:tcPr>
            <w:tcW w:w="4125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Breve </w:t>
            </w: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020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Fase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1957" w:type="dxa"/>
            <w:shd w:val="pct15" w:color="auto" w:fill="auto"/>
            <w:vAlign w:val="center"/>
          </w:tcPr>
          <w:p w:rsidR="00660577" w:rsidRPr="0096313A" w:rsidRDefault="00660577" w:rsidP="005278A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96313A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</w:t>
            </w:r>
            <w:r w:rsidR="000166CE">
              <w:rPr>
                <w:rFonts w:eastAsia="Times New Roman" w:cs="Arial"/>
                <w:b/>
                <w:sz w:val="20"/>
                <w:szCs w:val="20"/>
                <w:lang w:eastAsia="pt-PT"/>
              </w:rPr>
              <w:t>s</w:t>
            </w:r>
          </w:p>
        </w:tc>
      </w:tr>
      <w:tr w:rsidR="00660577" w:rsidRPr="0096313A" w:rsidTr="005278A5">
        <w:tc>
          <w:tcPr>
            <w:tcW w:w="2260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MINHA CARTA DE CONDUÇÃO</w:t>
            </w:r>
          </w:p>
        </w:tc>
        <w:tc>
          <w:tcPr>
            <w:tcW w:w="1378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Alunos </w:t>
            </w:r>
          </w:p>
        </w:tc>
        <w:tc>
          <w:tcPr>
            <w:tcW w:w="4125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 xml:space="preserve">Conhecer os direitos e deveres que advêm da carta de condução. </w:t>
            </w:r>
          </w:p>
        </w:tc>
        <w:tc>
          <w:tcPr>
            <w:tcW w:w="1020" w:type="dxa"/>
            <w:vAlign w:val="center"/>
          </w:tcPr>
          <w:p w:rsidR="00660577" w:rsidRDefault="00660577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660577" w:rsidRDefault="00673683" w:rsidP="001230A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  <w:tr w:rsidR="00AF5DA5" w:rsidRPr="0096313A" w:rsidTr="005278A5">
        <w:tc>
          <w:tcPr>
            <w:tcW w:w="2260" w:type="dxa"/>
            <w:vAlign w:val="center"/>
          </w:tcPr>
          <w:p w:rsidR="00AF5DA5" w:rsidRPr="0096313A" w:rsidRDefault="00AF5DA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OUTRAS AÇÕES DE INTERVENÇÃO</w:t>
            </w:r>
          </w:p>
        </w:tc>
        <w:tc>
          <w:tcPr>
            <w:tcW w:w="1378" w:type="dxa"/>
            <w:vAlign w:val="center"/>
          </w:tcPr>
          <w:p w:rsidR="00AF5DA5" w:rsidRPr="0096313A" w:rsidRDefault="00AF5DA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Comunidade Educativa</w:t>
            </w:r>
          </w:p>
        </w:tc>
        <w:tc>
          <w:tcPr>
            <w:tcW w:w="4125" w:type="dxa"/>
            <w:vAlign w:val="center"/>
          </w:tcPr>
          <w:p w:rsidR="00AF5DA5" w:rsidRPr="0096313A" w:rsidRDefault="00AF5DA5" w:rsidP="009844C9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Ações de sensibilização, participação em concursos no âmbito da Educação Rodoviária, elaboração de folhetos / cartazes, etc.</w:t>
            </w:r>
          </w:p>
        </w:tc>
        <w:tc>
          <w:tcPr>
            <w:tcW w:w="1020" w:type="dxa"/>
            <w:vAlign w:val="center"/>
          </w:tcPr>
          <w:p w:rsidR="00AF5DA5" w:rsidRPr="0096313A" w:rsidRDefault="00AF5DA5" w:rsidP="005278A5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1957" w:type="dxa"/>
            <w:vAlign w:val="center"/>
          </w:tcPr>
          <w:p w:rsidR="00AF5DA5" w:rsidRPr="0096313A" w:rsidRDefault="00673683" w:rsidP="001230A7">
            <w:pPr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sz w:val="20"/>
                <w:szCs w:val="20"/>
                <w:lang w:eastAsia="pt-PT"/>
              </w:rPr>
              <w:t>A definir</w:t>
            </w:r>
          </w:p>
        </w:tc>
      </w:tr>
    </w:tbl>
    <w:p w:rsidR="007206B9" w:rsidRDefault="007206B9" w:rsidP="003263D6">
      <w:pPr>
        <w:jc w:val="center"/>
        <w:rPr>
          <w:b/>
          <w:sz w:val="26"/>
          <w:szCs w:val="26"/>
        </w:rPr>
      </w:pPr>
    </w:p>
    <w:p w:rsidR="00CB19CD" w:rsidRPr="00E5241E" w:rsidRDefault="00CB19CD" w:rsidP="00CB19CD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t-PT"/>
        </w:rPr>
      </w:pPr>
    </w:p>
    <w:sectPr w:rsidR="00CB19CD" w:rsidRPr="00E5241E" w:rsidSect="007764CF">
      <w:footerReference w:type="default" r:id="rId10"/>
      <w:pgSz w:w="11906" w:h="16838"/>
      <w:pgMar w:top="426" w:right="849" w:bottom="709" w:left="709" w:header="708" w:footer="2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5F" w:rsidRDefault="00AC175F" w:rsidP="00C55695">
      <w:pPr>
        <w:spacing w:after="0" w:line="240" w:lineRule="auto"/>
      </w:pPr>
      <w:r>
        <w:separator/>
      </w:r>
    </w:p>
  </w:endnote>
  <w:endnote w:type="continuationSeparator" w:id="0">
    <w:p w:rsidR="00AC175F" w:rsidRDefault="00AC175F" w:rsidP="00C5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8382"/>
      <w:docPartObj>
        <w:docPartGallery w:val="Page Numbers (Bottom of Page)"/>
        <w:docPartUnique/>
      </w:docPartObj>
    </w:sdtPr>
    <w:sdtContent>
      <w:p w:rsidR="007764CF" w:rsidRPr="007764CF" w:rsidRDefault="00BE3601" w:rsidP="007764CF">
        <w:pPr>
          <w:pStyle w:val="Rodap"/>
          <w:jc w:val="right"/>
        </w:pPr>
        <w:r>
          <w:fldChar w:fldCharType="begin"/>
        </w:r>
        <w:r w:rsidR="00C55695">
          <w:instrText>PAGE   \* MERGEFORMAT</w:instrText>
        </w:r>
        <w:r>
          <w:fldChar w:fldCharType="separate"/>
        </w:r>
        <w:r w:rsidR="00625894">
          <w:rPr>
            <w:noProof/>
          </w:rPr>
          <w:t>3</w:t>
        </w:r>
        <w:r>
          <w:fldChar w:fldCharType="end"/>
        </w:r>
      </w:p>
    </w:sdtContent>
  </w:sdt>
  <w:p w:rsidR="007764CF" w:rsidRPr="00CB19CD" w:rsidRDefault="007764CF" w:rsidP="007764CF">
    <w:pPr>
      <w:spacing w:after="0" w:line="240" w:lineRule="auto"/>
      <w:jc w:val="both"/>
      <w:rPr>
        <w:rFonts w:ascii="Garamond" w:eastAsia="Times New Roman" w:hAnsi="Garamond" w:cs="Times New Roman"/>
        <w:b/>
        <w:sz w:val="20"/>
        <w:szCs w:val="20"/>
        <w:lang w:eastAsia="pt-PT"/>
      </w:rPr>
    </w:pPr>
    <w:r w:rsidRPr="00CB19CD">
      <w:rPr>
        <w:rFonts w:ascii="Garamond" w:eastAsia="Times New Roman" w:hAnsi="Garamond" w:cs="Times New Roman"/>
        <w:b/>
        <w:sz w:val="20"/>
        <w:szCs w:val="20"/>
        <w:vertAlign w:val="superscript"/>
        <w:lang w:eastAsia="pt-PT"/>
      </w:rPr>
      <w:t>1</w:t>
    </w:r>
    <w:r>
      <w:rPr>
        <w:rFonts w:ascii="Garamond" w:eastAsia="Times New Roman" w:hAnsi="Garamond" w:cs="Times New Roman"/>
        <w:b/>
        <w:sz w:val="20"/>
        <w:szCs w:val="20"/>
        <w:vertAlign w:val="superscript"/>
        <w:lang w:eastAsia="pt-PT"/>
      </w:rPr>
      <w:t xml:space="preserve"> </w:t>
    </w:r>
    <w:r w:rsidRPr="00CB19CD">
      <w:rPr>
        <w:rFonts w:ascii="Garamond" w:eastAsia="Times New Roman" w:hAnsi="Garamond" w:cs="Times New Roman"/>
        <w:b/>
        <w:sz w:val="20"/>
        <w:szCs w:val="20"/>
        <w:lang w:eastAsia="pt-PT"/>
      </w:rPr>
      <w:t>Quadro de atividades nucleares é apresentado na sua primeira versão, sendo que a versão definitiva, bem como os regulamentos entre outras disposições serão apresentadas no Encontro de A</w:t>
    </w:r>
    <w:r>
      <w:rPr>
        <w:rFonts w:ascii="Garamond" w:eastAsia="Times New Roman" w:hAnsi="Garamond" w:cs="Times New Roman"/>
        <w:b/>
        <w:sz w:val="20"/>
        <w:szCs w:val="20"/>
        <w:lang w:eastAsia="pt-PT"/>
      </w:rPr>
      <w:t>bertura do PRER 2017/18.</w:t>
    </w:r>
  </w:p>
  <w:p w:rsidR="00C55695" w:rsidRDefault="00C556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5F" w:rsidRDefault="00AC175F" w:rsidP="00C55695">
      <w:pPr>
        <w:spacing w:after="0" w:line="240" w:lineRule="auto"/>
      </w:pPr>
      <w:r>
        <w:separator/>
      </w:r>
    </w:p>
  </w:footnote>
  <w:footnote w:type="continuationSeparator" w:id="0">
    <w:p w:rsidR="00AC175F" w:rsidRDefault="00AC175F" w:rsidP="00C5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33"/>
    <w:rsid w:val="000166CE"/>
    <w:rsid w:val="00020D3C"/>
    <w:rsid w:val="00042015"/>
    <w:rsid w:val="000573C9"/>
    <w:rsid w:val="00077C4E"/>
    <w:rsid w:val="000B6944"/>
    <w:rsid w:val="00114DDB"/>
    <w:rsid w:val="001230A7"/>
    <w:rsid w:val="0015554D"/>
    <w:rsid w:val="001931FB"/>
    <w:rsid w:val="00193EAE"/>
    <w:rsid w:val="001B2DB3"/>
    <w:rsid w:val="001E26F1"/>
    <w:rsid w:val="001F05FD"/>
    <w:rsid w:val="002B684E"/>
    <w:rsid w:val="003023DB"/>
    <w:rsid w:val="00304662"/>
    <w:rsid w:val="003263D6"/>
    <w:rsid w:val="00331C8B"/>
    <w:rsid w:val="003346AA"/>
    <w:rsid w:val="003B2717"/>
    <w:rsid w:val="003C7597"/>
    <w:rsid w:val="003C76F1"/>
    <w:rsid w:val="00452F17"/>
    <w:rsid w:val="00490574"/>
    <w:rsid w:val="004A0972"/>
    <w:rsid w:val="00502974"/>
    <w:rsid w:val="00522D6F"/>
    <w:rsid w:val="00560EDE"/>
    <w:rsid w:val="00625894"/>
    <w:rsid w:val="00660577"/>
    <w:rsid w:val="00673683"/>
    <w:rsid w:val="00673FE5"/>
    <w:rsid w:val="00680CF2"/>
    <w:rsid w:val="006838B7"/>
    <w:rsid w:val="006B5EF8"/>
    <w:rsid w:val="006C0AC5"/>
    <w:rsid w:val="006C436C"/>
    <w:rsid w:val="00712F2C"/>
    <w:rsid w:val="007206B9"/>
    <w:rsid w:val="0074315D"/>
    <w:rsid w:val="00755D31"/>
    <w:rsid w:val="007764CF"/>
    <w:rsid w:val="00795627"/>
    <w:rsid w:val="00832E2F"/>
    <w:rsid w:val="00833419"/>
    <w:rsid w:val="00840A30"/>
    <w:rsid w:val="0086708E"/>
    <w:rsid w:val="008671E0"/>
    <w:rsid w:val="00875B71"/>
    <w:rsid w:val="00887A3B"/>
    <w:rsid w:val="008B563D"/>
    <w:rsid w:val="008D1EF8"/>
    <w:rsid w:val="0096313A"/>
    <w:rsid w:val="009728C2"/>
    <w:rsid w:val="00981072"/>
    <w:rsid w:val="009930FE"/>
    <w:rsid w:val="009C2C60"/>
    <w:rsid w:val="009E67CF"/>
    <w:rsid w:val="009F37FC"/>
    <w:rsid w:val="00A06E71"/>
    <w:rsid w:val="00A2178C"/>
    <w:rsid w:val="00A36C9A"/>
    <w:rsid w:val="00A5228C"/>
    <w:rsid w:val="00A55AA8"/>
    <w:rsid w:val="00A62BCE"/>
    <w:rsid w:val="00AC175F"/>
    <w:rsid w:val="00AF5DA5"/>
    <w:rsid w:val="00B40007"/>
    <w:rsid w:val="00B83DB8"/>
    <w:rsid w:val="00BA7872"/>
    <w:rsid w:val="00BE02BB"/>
    <w:rsid w:val="00BE3601"/>
    <w:rsid w:val="00BF4933"/>
    <w:rsid w:val="00C10828"/>
    <w:rsid w:val="00C466B2"/>
    <w:rsid w:val="00C55695"/>
    <w:rsid w:val="00CB14D7"/>
    <w:rsid w:val="00CB19CD"/>
    <w:rsid w:val="00D02D77"/>
    <w:rsid w:val="00D345A1"/>
    <w:rsid w:val="00D87247"/>
    <w:rsid w:val="00DA47F3"/>
    <w:rsid w:val="00E035DA"/>
    <w:rsid w:val="00E1357F"/>
    <w:rsid w:val="00E22F1D"/>
    <w:rsid w:val="00E24021"/>
    <w:rsid w:val="00E31F60"/>
    <w:rsid w:val="00E5241E"/>
    <w:rsid w:val="00E63EA0"/>
    <w:rsid w:val="00EC645E"/>
    <w:rsid w:val="00ED3A8A"/>
    <w:rsid w:val="00F56F28"/>
    <w:rsid w:val="00F70E78"/>
    <w:rsid w:val="00F9547F"/>
    <w:rsid w:val="00FA47ED"/>
    <w:rsid w:val="00FE5BBD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5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5695"/>
  </w:style>
  <w:style w:type="paragraph" w:styleId="Rodap">
    <w:name w:val="footer"/>
    <w:basedOn w:val="Normal"/>
    <w:link w:val="RodapCarcter"/>
    <w:uiPriority w:val="99"/>
    <w:unhideWhenUsed/>
    <w:rsid w:val="00C5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5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5695"/>
  </w:style>
  <w:style w:type="paragraph" w:styleId="Rodap">
    <w:name w:val="footer"/>
    <w:basedOn w:val="Normal"/>
    <w:link w:val="RodapCarcter"/>
    <w:uiPriority w:val="99"/>
    <w:unhideWhenUsed/>
    <w:rsid w:val="00C5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sandra.bicho</cp:lastModifiedBy>
  <cp:revision>2</cp:revision>
  <dcterms:created xsi:type="dcterms:W3CDTF">2017-09-20T15:48:00Z</dcterms:created>
  <dcterms:modified xsi:type="dcterms:W3CDTF">2017-09-20T15:48:00Z</dcterms:modified>
</cp:coreProperties>
</file>